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0C" w:rsidRPr="007C194C" w:rsidRDefault="00E2700C" w:rsidP="00E2700C">
      <w:pPr>
        <w:snapToGrid w:val="0"/>
        <w:spacing w:line="264" w:lineRule="auto"/>
        <w:rPr>
          <w:rFonts w:asciiTheme="majorEastAsia" w:eastAsiaTheme="majorEastAsia" w:hAnsiTheme="majorEastAsia"/>
          <w:sz w:val="16"/>
          <w:szCs w:val="16"/>
        </w:rPr>
      </w:pPr>
    </w:p>
    <w:tbl>
      <w:tblPr>
        <w:tblpPr w:leftFromText="142" w:rightFromText="142" w:tblpY="426"/>
        <w:tblW w:w="1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8"/>
        <w:gridCol w:w="7318"/>
      </w:tblGrid>
      <w:tr w:rsidR="00E2700C" w:rsidRPr="00CF2C1B" w:rsidTr="00C84BA7">
        <w:trPr>
          <w:trHeight w:val="564"/>
        </w:trPr>
        <w:tc>
          <w:tcPr>
            <w:tcW w:w="7318" w:type="dxa"/>
          </w:tcPr>
          <w:p w:rsidR="00800CAE" w:rsidRPr="007C194C" w:rsidRDefault="002C1141" w:rsidP="00D11ABD">
            <w:pPr>
              <w:snapToGrid w:val="0"/>
              <w:spacing w:line="264" w:lineRule="auto"/>
              <w:jc w:val="center"/>
              <w:rPr>
                <w:rFonts w:asciiTheme="majorEastAsia" w:eastAsiaTheme="majorEastAsia" w:hAnsiTheme="majorEastAsia"/>
                <w:color w:val="000000"/>
                <w:kern w:val="0"/>
                <w:sz w:val="16"/>
                <w:szCs w:val="16"/>
              </w:rPr>
            </w:pPr>
            <w:r w:rsidRPr="007C194C">
              <w:rPr>
                <w:rFonts w:asciiTheme="majorEastAsia" w:eastAsiaTheme="majorEastAsia" w:hAnsiTheme="majorEastAsia" w:hint="eastAsia"/>
                <w:noProof/>
                <w:color w:val="000000"/>
                <w:kern w:val="0"/>
                <w:sz w:val="16"/>
                <w:szCs w:val="16"/>
              </w:rPr>
              <mc:AlternateContent>
                <mc:Choice Requires="wps">
                  <w:drawing>
                    <wp:anchor distT="0" distB="0" distL="114300" distR="114300" simplePos="0" relativeHeight="251656704" behindDoc="0" locked="0" layoutInCell="1" allowOverlap="1" wp14:anchorId="507AB385" wp14:editId="0E45C56B">
                      <wp:simplePos x="0" y="0"/>
                      <wp:positionH relativeFrom="column">
                        <wp:posOffset>-66278</wp:posOffset>
                      </wp:positionH>
                      <wp:positionV relativeFrom="line">
                        <wp:posOffset>131258</wp:posOffset>
                      </wp:positionV>
                      <wp:extent cx="9289856" cy="0"/>
                      <wp:effectExtent l="0" t="0" r="26035" b="19050"/>
                      <wp:wrapNone/>
                      <wp:docPr id="1" name="直線コネクタ 1"/>
                      <wp:cNvGraphicFramePr/>
                      <a:graphic xmlns:a="http://schemas.openxmlformats.org/drawingml/2006/main">
                        <a:graphicData uri="http://schemas.microsoft.com/office/word/2010/wordprocessingShape">
                          <wps:wsp>
                            <wps:cNvCnPr/>
                            <wps:spPr>
                              <a:xfrm>
                                <a:off x="0" y="0"/>
                                <a:ext cx="928985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B402FD" id="直線コネクタ 1"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5.2pt,10.35pt" to="726.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" strokecolor="black [3213]" strokeweight=".5pt">
                      <w10:wrap anchory="line"/>
                    </v:line>
                  </w:pict>
                </mc:Fallback>
              </mc:AlternateContent>
            </w:r>
            <w:r w:rsidR="00D11ABD" w:rsidRPr="007C194C">
              <w:rPr>
                <w:rFonts w:asciiTheme="majorEastAsia" w:eastAsiaTheme="majorEastAsia" w:hAnsiTheme="majorEastAsia" w:hint="eastAsia"/>
                <w:color w:val="000000"/>
                <w:kern w:val="0"/>
                <w:sz w:val="16"/>
                <w:szCs w:val="16"/>
              </w:rPr>
              <w:t>改　正　後</w:t>
            </w:r>
          </w:p>
          <w:p w:rsidR="00800CAE" w:rsidRPr="007C194C" w:rsidRDefault="00800CAE" w:rsidP="00800CAE">
            <w:pPr>
              <w:snapToGrid w:val="0"/>
              <w:spacing w:line="264" w:lineRule="auto"/>
              <w:rPr>
                <w:rFonts w:asciiTheme="majorEastAsia" w:eastAsiaTheme="majorEastAsia" w:hAnsiTheme="majorEastAsia"/>
                <w:noProof/>
                <w:sz w:val="16"/>
                <w:szCs w:val="16"/>
              </w:rPr>
            </w:pPr>
          </w:p>
          <w:tbl>
            <w:tblPr>
              <w:tblStyle w:val="a3"/>
              <w:tblW w:w="0" w:type="auto"/>
              <w:tblLayout w:type="fixed"/>
              <w:tblLook w:val="04A0" w:firstRow="1" w:lastRow="0" w:firstColumn="1" w:lastColumn="0" w:noHBand="0" w:noVBand="1"/>
            </w:tblPr>
            <w:tblGrid>
              <w:gridCol w:w="1701"/>
              <w:gridCol w:w="2438"/>
              <w:gridCol w:w="2835"/>
            </w:tblGrid>
            <w:tr w:rsidR="00800CAE" w:rsidRPr="007C194C" w:rsidTr="002C1141">
              <w:tc>
                <w:tcPr>
                  <w:tcW w:w="1701" w:type="dxa"/>
                </w:tcPr>
                <w:p w:rsidR="00800CAE" w:rsidRPr="007C194C" w:rsidRDefault="00800CAE" w:rsidP="0078320A">
                  <w:pPr>
                    <w:framePr w:hSpace="142" w:wrap="around" w:hAnchor="text" w:y="426"/>
                    <w:tabs>
                      <w:tab w:val="left" w:pos="3090"/>
                    </w:tabs>
                    <w:snapToGrid w:val="0"/>
                    <w:jc w:val="center"/>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科目</w:t>
                  </w:r>
                </w:p>
              </w:tc>
              <w:tc>
                <w:tcPr>
                  <w:tcW w:w="2438" w:type="dxa"/>
                </w:tcPr>
                <w:p w:rsidR="00800CAE" w:rsidRPr="007C194C" w:rsidRDefault="00800CAE" w:rsidP="0078320A">
                  <w:pPr>
                    <w:framePr w:hSpace="142" w:wrap="around" w:hAnchor="text" w:y="426"/>
                    <w:tabs>
                      <w:tab w:val="left" w:pos="3090"/>
                    </w:tabs>
                    <w:snapToGrid w:val="0"/>
                    <w:jc w:val="center"/>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教育に含むべき事項</w:t>
                  </w:r>
                </w:p>
              </w:tc>
              <w:tc>
                <w:tcPr>
                  <w:tcW w:w="2835" w:type="dxa"/>
                </w:tcPr>
                <w:p w:rsidR="00800CAE" w:rsidRPr="007C194C" w:rsidRDefault="00800CAE" w:rsidP="0078320A">
                  <w:pPr>
                    <w:framePr w:hSpace="142" w:wrap="around" w:hAnchor="text" w:y="426"/>
                    <w:tabs>
                      <w:tab w:val="left" w:pos="3090"/>
                    </w:tabs>
                    <w:snapToGrid w:val="0"/>
                    <w:jc w:val="center"/>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到達目標</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人間の尊厳と自立（５時間）</w:t>
                  </w:r>
                </w:p>
              </w:tc>
              <w:tc>
                <w:tcPr>
                  <w:tcW w:w="2438"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人間の尊厳と自立</w:t>
                  </w:r>
                </w:p>
              </w:tc>
              <w:tc>
                <w:tcPr>
                  <w:tcW w:w="2835" w:type="dxa"/>
                </w:tcPr>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尊厳の保持、自立の支援、ノーマライゼーション、利用者のプライバシーの保護、権利擁護等、介護の基本的な理念を理解している。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社会の理解Ⅰ（５時間）</w:t>
                  </w:r>
                </w:p>
              </w:tc>
              <w:tc>
                <w:tcPr>
                  <w:tcW w:w="2438" w:type="dxa"/>
                </w:tcPr>
                <w:p w:rsidR="00800CAE" w:rsidRPr="007C194C" w:rsidRDefault="00981816"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Pr>
                      <w:rFonts w:asciiTheme="majorEastAsia" w:eastAsiaTheme="majorEastAsia" w:hAnsiTheme="majorEastAsia" w:cs="HG丸ｺﾞｼｯｸM-PRO" w:hint="eastAsia"/>
                      <w:color w:val="000000"/>
                      <w:sz w:val="16"/>
                      <w:szCs w:val="16"/>
                    </w:rPr>
                    <w:t>省略</w:t>
                  </w:r>
                </w:p>
              </w:tc>
              <w:tc>
                <w:tcPr>
                  <w:tcW w:w="2835" w:type="dxa"/>
                </w:tcPr>
                <w:p w:rsidR="00800CAE" w:rsidRPr="007C194C" w:rsidRDefault="00981816"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Pr>
                      <w:rFonts w:asciiTheme="majorEastAsia" w:eastAsiaTheme="majorEastAsia" w:hAnsiTheme="majorEastAsia" w:cs="HG丸ｺﾞｼｯｸM-PRO" w:hint="eastAsia"/>
                      <w:color w:val="000000"/>
                      <w:sz w:val="16"/>
                      <w:szCs w:val="16"/>
                    </w:rPr>
                    <w:t>省略</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社会の理解Ⅱ（30時間）</w:t>
                  </w:r>
                </w:p>
              </w:tc>
              <w:tc>
                <w:tcPr>
                  <w:tcW w:w="2438" w:type="dxa"/>
                </w:tcPr>
                <w:p w:rsidR="00AB772E" w:rsidRPr="007C194C" w:rsidRDefault="00AB772E" w:rsidP="0078320A">
                  <w:pPr>
                    <w:framePr w:hSpace="142" w:wrap="around" w:hAnchor="text" w:y="426"/>
                    <w:tabs>
                      <w:tab w:val="left" w:pos="3090"/>
                    </w:tabs>
                    <w:snapToGrid w:val="0"/>
                    <w:rPr>
                      <w:rFonts w:ascii="ＭＳ ゴシック" w:eastAsia="ＭＳ ゴシック" w:hAnsi="ＭＳ ゴシック" w:cs="HG丸ｺﾞｼｯｸM-PRO"/>
                      <w:color w:val="000000"/>
                      <w:sz w:val="16"/>
                      <w:szCs w:val="16"/>
                      <w:u w:val="single"/>
                    </w:rPr>
                  </w:pPr>
                  <w:r w:rsidRPr="007C194C">
                    <w:rPr>
                      <w:rFonts w:ascii="ＭＳ ゴシック" w:eastAsia="ＭＳ ゴシック" w:hAnsi="ＭＳ ゴシック" w:cs="HG丸ｺﾞｼｯｸM-PRO" w:hint="eastAsia"/>
                      <w:color w:val="000000"/>
                      <w:sz w:val="16"/>
                      <w:szCs w:val="16"/>
                    </w:rPr>
                    <w:t>①</w:t>
                  </w:r>
                  <w:r w:rsidRPr="007C194C">
                    <w:rPr>
                      <w:rFonts w:ascii="ＭＳ ゴシック" w:eastAsia="ＭＳ ゴシック" w:hAnsi="ＭＳ ゴシック" w:cs="HG丸ｺﾞｼｯｸM-PRO" w:hint="eastAsia"/>
                      <w:color w:val="FF0000"/>
                      <w:sz w:val="16"/>
                      <w:szCs w:val="16"/>
                      <w:u w:val="single"/>
                    </w:rPr>
                    <w:t>社会と生活のしくみ</w:t>
                  </w:r>
                </w:p>
                <w:p w:rsidR="00AB772E" w:rsidRPr="007C194C" w:rsidRDefault="00AB772E" w:rsidP="0078320A">
                  <w:pPr>
                    <w:framePr w:hSpace="142" w:wrap="around" w:hAnchor="text" w:y="426"/>
                    <w:tabs>
                      <w:tab w:val="left" w:pos="3090"/>
                    </w:tabs>
                    <w:snapToGrid w:val="0"/>
                    <w:ind w:left="160" w:hangingChars="100" w:hanging="160"/>
                    <w:rPr>
                      <w:rFonts w:ascii="ＭＳ ゴシック" w:eastAsia="ＭＳ ゴシック" w:hAnsi="ＭＳ ゴシック" w:cs="HG丸ｺﾞｼｯｸM-PRO"/>
                      <w:color w:val="FF0000"/>
                      <w:sz w:val="16"/>
                      <w:szCs w:val="16"/>
                      <w:u w:val="single"/>
                    </w:rPr>
                  </w:pPr>
                  <w:r w:rsidRPr="007C194C">
                    <w:rPr>
                      <w:rFonts w:ascii="ＭＳ ゴシック" w:eastAsia="ＭＳ ゴシック" w:hAnsi="ＭＳ ゴシック" w:cs="HG丸ｺﾞｼｯｸM-PRO" w:hint="eastAsia"/>
                      <w:color w:val="FF0000"/>
                      <w:sz w:val="16"/>
                      <w:szCs w:val="16"/>
                      <w:u w:val="single"/>
                    </w:rPr>
                    <w:t>②地域共生社会の実現に向けた制度や施策</w:t>
                  </w:r>
                </w:p>
                <w:p w:rsidR="00AB772E" w:rsidRPr="007C194C" w:rsidRDefault="00AB772E" w:rsidP="0078320A">
                  <w:pPr>
                    <w:framePr w:hSpace="142" w:wrap="around" w:hAnchor="text" w:y="426"/>
                    <w:tabs>
                      <w:tab w:val="left" w:pos="3090"/>
                    </w:tabs>
                    <w:snapToGrid w:val="0"/>
                    <w:rPr>
                      <w:rFonts w:ascii="ＭＳ ゴシック" w:eastAsia="ＭＳ ゴシック" w:hAnsi="ＭＳ ゴシック" w:cs="HG丸ｺﾞｼｯｸM-PRO"/>
                      <w:color w:val="000000"/>
                      <w:sz w:val="16"/>
                      <w:szCs w:val="16"/>
                    </w:rPr>
                  </w:pPr>
                  <w:r w:rsidRPr="007C194C">
                    <w:rPr>
                      <w:rFonts w:ascii="ＭＳ ゴシック" w:eastAsia="ＭＳ ゴシック" w:hAnsi="ＭＳ ゴシック" w:cs="HG丸ｺﾞｼｯｸM-PRO" w:hint="eastAsia"/>
                      <w:color w:val="FF0000"/>
                      <w:sz w:val="16"/>
                      <w:szCs w:val="16"/>
                      <w:u w:val="single"/>
                    </w:rPr>
                    <w:t>③</w:t>
                  </w:r>
                  <w:r w:rsidRPr="007C194C">
                    <w:rPr>
                      <w:rFonts w:ascii="ＭＳ ゴシック" w:eastAsia="ＭＳ ゴシック" w:hAnsi="ＭＳ ゴシック" w:cs="HG丸ｺﾞｼｯｸM-PRO" w:hint="eastAsia"/>
                      <w:color w:val="000000"/>
                      <w:sz w:val="16"/>
                      <w:szCs w:val="16"/>
                    </w:rPr>
                    <w:t>社会保障制度</w:t>
                  </w:r>
                </w:p>
                <w:p w:rsidR="00AB772E" w:rsidRPr="007C194C" w:rsidRDefault="00AB772E" w:rsidP="0078320A">
                  <w:pPr>
                    <w:framePr w:hSpace="142" w:wrap="around" w:hAnchor="text" w:y="426"/>
                    <w:tabs>
                      <w:tab w:val="left" w:pos="3090"/>
                    </w:tabs>
                    <w:snapToGrid w:val="0"/>
                    <w:rPr>
                      <w:rFonts w:ascii="ＭＳ ゴシック" w:eastAsia="ＭＳ ゴシック" w:hAnsi="ＭＳ ゴシック" w:cs="HG丸ｺﾞｼｯｸM-PRO"/>
                      <w:color w:val="FF0000"/>
                      <w:sz w:val="16"/>
                      <w:szCs w:val="16"/>
                    </w:rPr>
                  </w:pPr>
                  <w:r w:rsidRPr="007C194C">
                    <w:rPr>
                      <w:rFonts w:ascii="ＭＳ ゴシック" w:eastAsia="ＭＳ ゴシック" w:hAnsi="ＭＳ ゴシック" w:cs="HG丸ｺﾞｼｯｸM-PRO" w:hint="eastAsia"/>
                      <w:color w:val="FF0000"/>
                      <w:sz w:val="16"/>
                      <w:szCs w:val="16"/>
                      <w:u w:val="single"/>
                    </w:rPr>
                    <w:t>④</w:t>
                  </w:r>
                  <w:r w:rsidRPr="007C194C">
                    <w:rPr>
                      <w:rFonts w:ascii="ＭＳ ゴシック" w:eastAsia="ＭＳ ゴシック" w:hAnsi="ＭＳ ゴシック" w:cs="HG丸ｺﾞｼｯｸM-PRO" w:hint="eastAsia"/>
                      <w:color w:val="000000"/>
                      <w:sz w:val="16"/>
                      <w:szCs w:val="16"/>
                    </w:rPr>
                    <w:t>障害者</w:t>
                  </w:r>
                  <w:r w:rsidRPr="007C194C">
                    <w:rPr>
                      <w:rFonts w:ascii="ＭＳ ゴシック" w:eastAsia="ＭＳ ゴシック" w:hAnsi="ＭＳ ゴシック" w:cs="HG丸ｺﾞｼｯｸM-PRO" w:hint="eastAsia"/>
                      <w:color w:val="FF0000"/>
                      <w:sz w:val="16"/>
                      <w:szCs w:val="16"/>
                      <w:u w:val="single"/>
                    </w:rPr>
                    <w:t>総合支援法</w:t>
                  </w:r>
                </w:p>
                <w:p w:rsidR="00800CAE" w:rsidRPr="007C194C" w:rsidRDefault="00AB772E" w:rsidP="0078320A">
                  <w:pPr>
                    <w:framePr w:hSpace="142" w:wrap="around" w:hAnchor="text" w:y="426"/>
                    <w:tabs>
                      <w:tab w:val="left" w:pos="3090"/>
                    </w:tabs>
                    <w:snapToGrid w:val="0"/>
                    <w:ind w:left="160" w:hangingChars="100" w:hanging="160"/>
                    <w:rPr>
                      <w:rFonts w:ascii="ＭＳ ゴシック" w:eastAsia="ＭＳ ゴシック" w:hAnsi="ＭＳ ゴシック" w:cs="HG丸ｺﾞｼｯｸM-PRO"/>
                      <w:color w:val="000000"/>
                      <w:sz w:val="16"/>
                      <w:szCs w:val="16"/>
                    </w:rPr>
                  </w:pPr>
                  <w:r w:rsidRPr="007C194C">
                    <w:rPr>
                      <w:rFonts w:ascii="ＭＳ ゴシック" w:eastAsia="ＭＳ ゴシック" w:hAnsi="ＭＳ ゴシック" w:cs="HG丸ｺﾞｼｯｸM-PRO" w:hint="eastAsia"/>
                      <w:color w:val="FF0000"/>
                      <w:sz w:val="16"/>
                      <w:szCs w:val="16"/>
                      <w:u w:val="single"/>
                    </w:rPr>
                    <w:t>⑤</w:t>
                  </w:r>
                  <w:r w:rsidRPr="007C194C">
                    <w:rPr>
                      <w:rFonts w:ascii="ＭＳ ゴシック" w:eastAsia="ＭＳ ゴシック" w:hAnsi="ＭＳ ゴシック" w:cs="HG丸ｺﾞｼｯｸM-PRO" w:hint="eastAsia"/>
                      <w:color w:val="000000"/>
                      <w:sz w:val="16"/>
                      <w:szCs w:val="16"/>
                    </w:rPr>
                    <w:t>介護実践に関連する諸制度</w:t>
                  </w:r>
                </w:p>
              </w:tc>
              <w:tc>
                <w:tcPr>
                  <w:tcW w:w="2835" w:type="dxa"/>
                </w:tcPr>
                <w:p w:rsidR="00AB772E" w:rsidRPr="007C194C" w:rsidRDefault="00AB772E" w:rsidP="0078320A">
                  <w:pPr>
                    <w:framePr w:hSpace="142" w:wrap="around" w:hAnchor="text" w:y="426"/>
                    <w:snapToGrid w:val="0"/>
                    <w:ind w:left="160" w:hangingChars="100" w:hanging="160"/>
                    <w:rPr>
                      <w:rFonts w:ascii="ＭＳ ゴシック" w:eastAsia="ＭＳ ゴシック" w:hAnsi="ＭＳ ゴシック"/>
                      <w:color w:val="000000"/>
                      <w:sz w:val="16"/>
                      <w:szCs w:val="16"/>
                    </w:rPr>
                  </w:pPr>
                  <w:r w:rsidRPr="007C194C">
                    <w:rPr>
                      <w:rFonts w:ascii="ＭＳ ゴシック" w:eastAsia="ＭＳ ゴシック" w:hAnsi="ＭＳ ゴシック" w:hint="eastAsia"/>
                      <w:color w:val="000000"/>
                      <w:sz w:val="16"/>
                      <w:szCs w:val="16"/>
                    </w:rPr>
                    <w:t>○　家族、地域、社会との関連から生活と福祉をとらえることができる。</w:t>
                  </w:r>
                </w:p>
                <w:p w:rsidR="00AB772E" w:rsidRPr="007C194C" w:rsidRDefault="00AB772E" w:rsidP="0078320A">
                  <w:pPr>
                    <w:framePr w:hSpace="142" w:wrap="around" w:hAnchor="text" w:y="426"/>
                    <w:snapToGrid w:val="0"/>
                    <w:ind w:left="160" w:hangingChars="100" w:hanging="160"/>
                    <w:rPr>
                      <w:rFonts w:ascii="ＭＳ ゴシック" w:eastAsia="ＭＳ ゴシック" w:hAnsi="ＭＳ ゴシック"/>
                      <w:color w:val="FF0000"/>
                      <w:sz w:val="16"/>
                      <w:szCs w:val="16"/>
                      <w:u w:val="single"/>
                    </w:rPr>
                  </w:pPr>
                  <w:r w:rsidRPr="007C194C">
                    <w:rPr>
                      <w:rFonts w:ascii="ＭＳ ゴシック" w:eastAsia="ＭＳ ゴシック" w:hAnsi="ＭＳ ゴシック" w:hint="eastAsia"/>
                      <w:color w:val="FF0000"/>
                      <w:sz w:val="16"/>
                      <w:szCs w:val="16"/>
                      <w:u w:val="single"/>
                    </w:rPr>
                    <w:t>○　地域共</w:t>
                  </w:r>
                  <w:r w:rsidR="00E358EE" w:rsidRPr="007C194C">
                    <w:rPr>
                      <w:rFonts w:ascii="ＭＳ ゴシック" w:eastAsia="ＭＳ ゴシック" w:hAnsi="ＭＳ ゴシック" w:hint="eastAsia"/>
                      <w:color w:val="FF0000"/>
                      <w:sz w:val="16"/>
                      <w:szCs w:val="16"/>
                      <w:u w:val="single"/>
                    </w:rPr>
                    <w:t>生社会の考え方と地域包括ケアのしくみについての基本的な知識を習得</w:t>
                  </w:r>
                  <w:r w:rsidRPr="007C194C">
                    <w:rPr>
                      <w:rFonts w:ascii="ＭＳ ゴシック" w:eastAsia="ＭＳ ゴシック" w:hAnsi="ＭＳ ゴシック" w:hint="eastAsia"/>
                      <w:color w:val="FF0000"/>
                      <w:sz w:val="16"/>
                      <w:szCs w:val="16"/>
                      <w:u w:val="single"/>
                    </w:rPr>
                    <w:t>している。</w:t>
                  </w:r>
                </w:p>
                <w:p w:rsidR="00AB772E" w:rsidRPr="007C194C" w:rsidRDefault="00E358EE" w:rsidP="0078320A">
                  <w:pPr>
                    <w:framePr w:hSpace="142" w:wrap="around" w:hAnchor="text" w:y="426"/>
                    <w:snapToGrid w:val="0"/>
                    <w:ind w:left="160" w:hangingChars="100" w:hanging="160"/>
                    <w:rPr>
                      <w:rFonts w:ascii="ＭＳ ゴシック" w:eastAsia="ＭＳ ゴシック" w:hAnsi="ＭＳ ゴシック"/>
                      <w:color w:val="000000"/>
                      <w:sz w:val="16"/>
                      <w:szCs w:val="16"/>
                    </w:rPr>
                  </w:pPr>
                  <w:r w:rsidRPr="007C194C">
                    <w:rPr>
                      <w:rFonts w:ascii="ＭＳ ゴシック" w:eastAsia="ＭＳ ゴシック" w:hAnsi="ＭＳ ゴシック" w:hint="eastAsia"/>
                      <w:color w:val="000000"/>
                      <w:sz w:val="16"/>
                      <w:szCs w:val="16"/>
                    </w:rPr>
                    <w:t>○　社会保障制度の発達、体系、財源等についての基本的な知識を</w:t>
                  </w:r>
                  <w:r w:rsidRPr="007C194C">
                    <w:rPr>
                      <w:rFonts w:ascii="ＭＳ ゴシック" w:eastAsia="ＭＳ ゴシック" w:hAnsi="ＭＳ ゴシック" w:hint="eastAsia"/>
                      <w:color w:val="FF0000"/>
                      <w:sz w:val="16"/>
                      <w:szCs w:val="16"/>
                      <w:u w:val="single"/>
                    </w:rPr>
                    <w:t>習得</w:t>
                  </w:r>
                  <w:r w:rsidR="00AB772E" w:rsidRPr="007C194C">
                    <w:rPr>
                      <w:rFonts w:ascii="ＭＳ ゴシック" w:eastAsia="ＭＳ ゴシック" w:hAnsi="ＭＳ ゴシック" w:hint="eastAsia"/>
                      <w:color w:val="000000"/>
                      <w:sz w:val="16"/>
                      <w:szCs w:val="16"/>
                    </w:rPr>
                    <w:t>している。</w:t>
                  </w:r>
                  <w:r w:rsidR="00AB772E" w:rsidRPr="007C194C">
                    <w:rPr>
                      <w:rFonts w:ascii="ＭＳ ゴシック" w:eastAsia="ＭＳ ゴシック" w:hAnsi="ＭＳ ゴシック"/>
                      <w:color w:val="000000"/>
                      <w:sz w:val="16"/>
                      <w:szCs w:val="16"/>
                    </w:rPr>
                    <w:t xml:space="preserve"> </w:t>
                  </w:r>
                </w:p>
                <w:p w:rsidR="00AB772E" w:rsidRPr="007C194C" w:rsidRDefault="00AB772E" w:rsidP="0078320A">
                  <w:pPr>
                    <w:framePr w:hSpace="142" w:wrap="around" w:hAnchor="text" w:y="426"/>
                    <w:snapToGrid w:val="0"/>
                    <w:ind w:left="160" w:hangingChars="100" w:hanging="160"/>
                    <w:rPr>
                      <w:rFonts w:ascii="ＭＳ ゴシック" w:eastAsia="ＭＳ ゴシック" w:hAnsi="ＭＳ ゴシック"/>
                      <w:color w:val="000000"/>
                      <w:sz w:val="16"/>
                      <w:szCs w:val="16"/>
                    </w:rPr>
                  </w:pPr>
                  <w:r w:rsidRPr="007C194C">
                    <w:rPr>
                      <w:rFonts w:ascii="ＭＳ ゴシック" w:eastAsia="ＭＳ ゴシック" w:hAnsi="ＭＳ ゴシック" w:hint="eastAsia"/>
                      <w:color w:val="000000"/>
                      <w:sz w:val="16"/>
                      <w:szCs w:val="16"/>
                    </w:rPr>
                    <w:t>○　障害者</w:t>
                  </w:r>
                  <w:r w:rsidRPr="007C194C">
                    <w:rPr>
                      <w:rFonts w:ascii="ＭＳ ゴシック" w:eastAsia="ＭＳ ゴシック" w:hAnsi="ＭＳ ゴシック" w:hint="eastAsia"/>
                      <w:color w:val="FF0000"/>
                      <w:sz w:val="16"/>
                      <w:szCs w:val="16"/>
                      <w:u w:val="single"/>
                    </w:rPr>
                    <w:t>総合支援法</w:t>
                  </w:r>
                  <w:r w:rsidRPr="007C194C">
                    <w:rPr>
                      <w:rFonts w:ascii="ＭＳ ゴシック" w:eastAsia="ＭＳ ゴシック" w:hAnsi="ＭＳ ゴシック" w:hint="eastAsia"/>
                      <w:color w:val="000000"/>
                      <w:sz w:val="16"/>
                      <w:szCs w:val="16"/>
                    </w:rPr>
                    <w:t>の体系、目的、サービスの種類と内容、利用までの流れ、利用者負担、専門職の役割等を理解し、利用者等に助言できる。</w:t>
                  </w:r>
                </w:p>
                <w:p w:rsidR="00800CA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ＭＳ ゴシック" w:eastAsia="ＭＳ ゴシック" w:hAnsi="ＭＳ ゴシック" w:hint="eastAsia"/>
                      <w:color w:val="000000"/>
                      <w:sz w:val="16"/>
                      <w:szCs w:val="16"/>
                    </w:rPr>
                    <w:t>○　成年後見制度、生活保護制度、保健医療サービス等、介護実践に関連する制度の概要を理解している。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介護の基本Ⅰ</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（10時間）</w:t>
                  </w:r>
                </w:p>
              </w:tc>
              <w:tc>
                <w:tcPr>
                  <w:tcW w:w="2438" w:type="dxa"/>
                </w:tcPr>
                <w:p w:rsidR="00AB772E" w:rsidRPr="007C194C" w:rsidRDefault="00AB772E"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cs="HG丸ｺﾞｼｯｸM-PRO" w:hint="eastAsia"/>
                      <w:color w:val="000000"/>
                      <w:sz w:val="16"/>
                      <w:szCs w:val="16"/>
                    </w:rPr>
                    <w:t>①介護福祉士</w:t>
                  </w:r>
                  <w:r w:rsidRPr="007C194C">
                    <w:rPr>
                      <w:rFonts w:asciiTheme="majorEastAsia" w:eastAsiaTheme="majorEastAsia" w:hAnsiTheme="majorEastAsia" w:cs="HG丸ｺﾞｼｯｸM-PRO" w:hint="eastAsia"/>
                      <w:color w:val="FF0000"/>
                      <w:sz w:val="16"/>
                      <w:szCs w:val="16"/>
                      <w:u w:val="single"/>
                    </w:rPr>
                    <w:t>の</w:t>
                  </w:r>
                  <w:r w:rsidRPr="007C194C">
                    <w:rPr>
                      <w:rFonts w:asciiTheme="majorEastAsia" w:eastAsiaTheme="majorEastAsia" w:hAnsiTheme="majorEastAsia" w:cs="HG丸ｺﾞｼｯｸM-PRO" w:hint="eastAsia"/>
                      <w:color w:val="FF0000"/>
                      <w:sz w:val="16"/>
                      <w:szCs w:val="16"/>
                    </w:rPr>
                    <w:t>役割と</w:t>
                  </w:r>
                  <w:r w:rsidRPr="007C194C">
                    <w:rPr>
                      <w:rFonts w:asciiTheme="majorEastAsia" w:eastAsiaTheme="majorEastAsia" w:hAnsiTheme="majorEastAsia" w:cs="HG丸ｺﾞｼｯｸM-PRO" w:hint="eastAsia"/>
                      <w:color w:val="FF0000"/>
                      <w:sz w:val="16"/>
                      <w:szCs w:val="16"/>
                      <w:u w:val="single"/>
                    </w:rPr>
                    <w:t>機能</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②尊厳の保持、自立に向けた介護の考え方と展開</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③介護福祉士の倫理</w:t>
                  </w:r>
                </w:p>
              </w:tc>
              <w:tc>
                <w:tcPr>
                  <w:tcW w:w="2835" w:type="dxa"/>
                </w:tcPr>
                <w:p w:rsidR="00AB772E" w:rsidRPr="007C194C" w:rsidRDefault="00AB772E" w:rsidP="0078320A">
                  <w:pPr>
                    <w:framePr w:hSpace="142" w:wrap="around" w:hAnchor="text" w:y="426"/>
                    <w:snapToGrid w:val="0"/>
                    <w:ind w:left="160" w:hangingChars="100" w:hanging="160"/>
                    <w:rPr>
                      <w:rFonts w:ascii="ＭＳ ゴシック" w:eastAsia="ＭＳ ゴシック" w:hAnsi="ＭＳ ゴシック"/>
                      <w:color w:val="000000"/>
                      <w:sz w:val="16"/>
                      <w:szCs w:val="16"/>
                    </w:rPr>
                  </w:pPr>
                  <w:r w:rsidRPr="007C194C">
                    <w:rPr>
                      <w:rFonts w:ascii="ＭＳ ゴシック" w:eastAsia="ＭＳ ゴシック" w:hAnsi="ＭＳ ゴシック" w:hint="eastAsia"/>
                      <w:color w:val="000000"/>
                      <w:sz w:val="16"/>
                      <w:szCs w:val="16"/>
                    </w:rPr>
                    <w:t>○　介護福祉士の法的な定義</w:t>
                  </w:r>
                  <w:r w:rsidRPr="007C194C">
                    <w:rPr>
                      <w:rFonts w:ascii="ＭＳ ゴシック" w:eastAsia="ＭＳ ゴシック" w:hAnsi="ＭＳ ゴシック" w:hint="eastAsia"/>
                      <w:color w:val="FF0000"/>
                      <w:sz w:val="16"/>
                      <w:szCs w:val="16"/>
                      <w:u w:val="single"/>
                    </w:rPr>
                    <w:t>や</w:t>
                  </w:r>
                  <w:r w:rsidRPr="007C194C">
                    <w:rPr>
                      <w:rFonts w:ascii="ＭＳ ゴシック" w:eastAsia="ＭＳ ゴシック" w:hAnsi="ＭＳ ゴシック" w:hint="eastAsia"/>
                      <w:color w:val="000000"/>
                      <w:sz w:val="16"/>
                      <w:szCs w:val="16"/>
                    </w:rPr>
                    <w:t>義務</w:t>
                  </w:r>
                  <w:r w:rsidRPr="007C194C">
                    <w:rPr>
                      <w:rFonts w:ascii="ＭＳ ゴシック" w:eastAsia="ＭＳ ゴシック" w:hAnsi="ＭＳ ゴシック" w:hint="eastAsia"/>
                      <w:color w:val="FF0000"/>
                      <w:sz w:val="16"/>
                      <w:szCs w:val="16"/>
                      <w:u w:val="single"/>
                    </w:rPr>
                    <w:t>を踏まえ、介護予防や看取り、災害時等における介護福祉士の役割</w:t>
                  </w:r>
                  <w:r w:rsidRPr="007C194C">
                    <w:rPr>
                      <w:rFonts w:ascii="ＭＳ ゴシック" w:eastAsia="ＭＳ ゴシック" w:hAnsi="ＭＳ ゴシック" w:hint="eastAsia"/>
                      <w:color w:val="000000"/>
                      <w:sz w:val="16"/>
                      <w:szCs w:val="16"/>
                    </w:rPr>
                    <w:t xml:space="preserve">を理解している。 </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個別ケア、</w:t>
                  </w:r>
                  <w:r w:rsidR="007E0B60" w:rsidRPr="007C194C">
                    <w:rPr>
                      <w:rFonts w:asciiTheme="majorEastAsia" w:eastAsiaTheme="majorEastAsia" w:hAnsiTheme="majorEastAsia" w:hint="eastAsia"/>
                      <w:color w:val="000000"/>
                      <w:sz w:val="16"/>
                      <w:szCs w:val="16"/>
                    </w:rPr>
                    <w:t>ＩＣＦ</w:t>
                  </w:r>
                  <w:r w:rsidRPr="007C194C">
                    <w:rPr>
                      <w:rFonts w:asciiTheme="majorEastAsia" w:eastAsiaTheme="majorEastAsia" w:hAnsiTheme="majorEastAsia" w:hint="eastAsia"/>
                      <w:color w:val="000000"/>
                      <w:sz w:val="16"/>
                      <w:szCs w:val="16"/>
                    </w:rPr>
                    <w:t>（国際生活機能分類）、リハビリテーション等の考え方を踏まえ、尊厳の保持、自立に向けた介護を展開するプロセス等を理解している。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介護福祉士の職業倫理、身体拘束禁止・虐待防止に関する法制度等を理解し、倫理を遵守している。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介護の基本Ⅱ</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①介護を必要とする人の生活の理解と支援</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lastRenderedPageBreak/>
                    <w:t>②介護実践における連携</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③介護における安全の確保とリスクマネジメント</w:t>
                  </w:r>
                </w:p>
                <w:p w:rsidR="00800CAE" w:rsidRPr="007C194C" w:rsidRDefault="007F2693"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④介護</w:t>
                  </w:r>
                  <w:r w:rsidRPr="007C194C">
                    <w:rPr>
                      <w:rFonts w:asciiTheme="majorEastAsia" w:eastAsiaTheme="majorEastAsia" w:hAnsiTheme="majorEastAsia" w:cs="HG丸ｺﾞｼｯｸM-PRO" w:hint="eastAsia"/>
                      <w:color w:val="FF0000"/>
                      <w:sz w:val="16"/>
                      <w:szCs w:val="16"/>
                      <w:u w:val="single"/>
                    </w:rPr>
                    <w:t>従事者</w:t>
                  </w:r>
                  <w:r w:rsidR="00800CAE" w:rsidRPr="007C194C">
                    <w:rPr>
                      <w:rFonts w:asciiTheme="majorEastAsia" w:eastAsiaTheme="majorEastAsia" w:hAnsiTheme="majorEastAsia" w:cs="HG丸ｺﾞｼｯｸM-PRO" w:hint="eastAsia"/>
                      <w:color w:val="000000"/>
                      <w:sz w:val="16"/>
                      <w:szCs w:val="16"/>
                    </w:rPr>
                    <w:t>の安全</w:t>
                  </w: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lastRenderedPageBreak/>
                    <w:t>○　介護を必要とする高齢者や障害者等の生活を理解し、ニーズや支</w:t>
                  </w:r>
                  <w:r w:rsidRPr="007C194C">
                    <w:rPr>
                      <w:rFonts w:asciiTheme="majorEastAsia" w:eastAsiaTheme="majorEastAsia" w:hAnsiTheme="majorEastAsia" w:hint="eastAsia"/>
                      <w:color w:val="000000"/>
                      <w:sz w:val="16"/>
                      <w:szCs w:val="16"/>
                    </w:rPr>
                    <w:lastRenderedPageBreak/>
                    <w:t>援の課題を把握することができる。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チームア</w:t>
                  </w:r>
                  <w:r w:rsidR="00E358EE" w:rsidRPr="007C194C">
                    <w:rPr>
                      <w:rFonts w:asciiTheme="majorEastAsia" w:eastAsiaTheme="majorEastAsia" w:hAnsiTheme="majorEastAsia" w:hint="eastAsia"/>
                      <w:color w:val="000000"/>
                      <w:sz w:val="16"/>
                      <w:szCs w:val="16"/>
                    </w:rPr>
                    <w:t>プローチに関わる職種や関係機関の役割、連携方法に関する知識を</w:t>
                  </w:r>
                  <w:r w:rsidR="00E358EE" w:rsidRPr="007C194C">
                    <w:rPr>
                      <w:rFonts w:ascii="ＭＳ ゴシック" w:eastAsia="ＭＳ ゴシック" w:hAnsi="ＭＳ ゴシック" w:hint="eastAsia"/>
                      <w:color w:val="FF0000"/>
                      <w:sz w:val="16"/>
                      <w:szCs w:val="16"/>
                      <w:u w:val="single"/>
                    </w:rPr>
                    <w:t>習得</w:t>
                  </w:r>
                  <w:r w:rsidRPr="007C194C">
                    <w:rPr>
                      <w:rFonts w:asciiTheme="majorEastAsia" w:eastAsiaTheme="majorEastAsia" w:hAnsiTheme="majorEastAsia" w:hint="eastAsia"/>
                      <w:color w:val="000000"/>
                      <w:sz w:val="16"/>
                      <w:szCs w:val="16"/>
                    </w:rPr>
                    <w:t>している。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リスクの分</w:t>
                  </w:r>
                  <w:r w:rsidR="00E358EE" w:rsidRPr="007C194C">
                    <w:rPr>
                      <w:rFonts w:asciiTheme="majorEastAsia" w:eastAsiaTheme="majorEastAsia" w:hAnsiTheme="majorEastAsia" w:hint="eastAsia"/>
                      <w:color w:val="000000"/>
                      <w:sz w:val="16"/>
                      <w:szCs w:val="16"/>
                    </w:rPr>
                    <w:t>析と事故防止、感染管理等、介護における安全確保に関する知識を</w:t>
                  </w:r>
                  <w:r w:rsidR="00E358EE" w:rsidRPr="007C194C">
                    <w:rPr>
                      <w:rFonts w:ascii="ＭＳ ゴシック" w:eastAsia="ＭＳ ゴシック" w:hAnsi="ＭＳ ゴシック" w:hint="eastAsia"/>
                      <w:color w:val="FF0000"/>
                      <w:sz w:val="16"/>
                      <w:szCs w:val="16"/>
                      <w:u w:val="single"/>
                    </w:rPr>
                    <w:t>習得</w:t>
                  </w:r>
                  <w:r w:rsidRPr="007C194C">
                    <w:rPr>
                      <w:rFonts w:asciiTheme="majorEastAsia" w:eastAsiaTheme="majorEastAsia" w:hAnsiTheme="majorEastAsia" w:hint="eastAsia"/>
                      <w:color w:val="000000"/>
                      <w:sz w:val="16"/>
                      <w:szCs w:val="16"/>
                    </w:rPr>
                    <w:t>している。</w:t>
                  </w:r>
                </w:p>
                <w:p w:rsidR="00800CAE" w:rsidRPr="007C194C" w:rsidRDefault="007F2693"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介護</w:t>
                  </w:r>
                  <w:r w:rsidRPr="007C194C">
                    <w:rPr>
                      <w:rFonts w:asciiTheme="majorEastAsia" w:eastAsiaTheme="majorEastAsia" w:hAnsiTheme="majorEastAsia" w:hint="eastAsia"/>
                      <w:color w:val="FF0000"/>
                      <w:sz w:val="16"/>
                      <w:szCs w:val="16"/>
                      <w:u w:val="single"/>
                    </w:rPr>
                    <w:t>従事者</w:t>
                  </w:r>
                  <w:r w:rsidR="00E358EE" w:rsidRPr="007C194C">
                    <w:rPr>
                      <w:rFonts w:asciiTheme="majorEastAsia" w:eastAsiaTheme="majorEastAsia" w:hAnsiTheme="majorEastAsia" w:hint="eastAsia"/>
                      <w:color w:val="000000"/>
                      <w:sz w:val="16"/>
                      <w:szCs w:val="16"/>
                    </w:rPr>
                    <w:t>の心身の健康管理や労働安全対策に関する知識を</w:t>
                  </w:r>
                  <w:r w:rsidR="00E358EE" w:rsidRPr="007C194C">
                    <w:rPr>
                      <w:rFonts w:ascii="ＭＳ ゴシック" w:eastAsia="ＭＳ ゴシック" w:hAnsi="ＭＳ ゴシック" w:hint="eastAsia"/>
                      <w:color w:val="FF0000"/>
                      <w:sz w:val="16"/>
                      <w:szCs w:val="16"/>
                      <w:u w:val="single"/>
                    </w:rPr>
                    <w:t>習得</w:t>
                  </w:r>
                  <w:r w:rsidR="00800CAE" w:rsidRPr="007C194C">
                    <w:rPr>
                      <w:rFonts w:asciiTheme="majorEastAsia" w:eastAsiaTheme="majorEastAsia" w:hAnsiTheme="majorEastAsia" w:hint="eastAsia"/>
                      <w:color w:val="000000"/>
                      <w:sz w:val="16"/>
                      <w:szCs w:val="16"/>
                    </w:rPr>
                    <w:t>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lastRenderedPageBreak/>
                    <w:t>コミュニケーション技術</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AB772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FF0000"/>
                      <w:sz w:val="16"/>
                      <w:szCs w:val="16"/>
                      <w:u w:val="single"/>
                    </w:rPr>
                    <w:t>①</w:t>
                  </w:r>
                  <w:r w:rsidRPr="007C194C">
                    <w:rPr>
                      <w:rFonts w:asciiTheme="majorEastAsia" w:eastAsiaTheme="majorEastAsia" w:hAnsiTheme="majorEastAsia" w:cs="HG丸ｺﾞｼｯｸM-PRO" w:hint="eastAsia"/>
                      <w:color w:val="000000"/>
                      <w:sz w:val="16"/>
                      <w:szCs w:val="16"/>
                    </w:rPr>
                    <w:t>介護</w:t>
                  </w:r>
                  <w:r w:rsidRPr="007C194C">
                    <w:rPr>
                      <w:rFonts w:asciiTheme="majorEastAsia" w:eastAsiaTheme="majorEastAsia" w:hAnsiTheme="majorEastAsia" w:cs="HG丸ｺﾞｼｯｸM-PRO" w:hint="eastAsia"/>
                      <w:color w:val="FF0000"/>
                      <w:sz w:val="16"/>
                      <w:szCs w:val="16"/>
                      <w:u w:val="single"/>
                    </w:rPr>
                    <w:t>場面における利用者・家族との</w:t>
                  </w:r>
                  <w:r w:rsidRPr="007C194C">
                    <w:rPr>
                      <w:rFonts w:asciiTheme="majorEastAsia" w:eastAsiaTheme="majorEastAsia" w:hAnsiTheme="majorEastAsia" w:cs="HG丸ｺﾞｼｯｸM-PRO" w:hint="eastAsia"/>
                      <w:color w:val="000000"/>
                      <w:sz w:val="16"/>
                      <w:szCs w:val="16"/>
                    </w:rPr>
                    <w:t>コミュニケーション</w:t>
                  </w:r>
                </w:p>
                <w:p w:rsidR="00800CA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FF0000"/>
                      <w:sz w:val="16"/>
                      <w:szCs w:val="16"/>
                      <w:u w:val="single"/>
                    </w:rPr>
                    <w:t>②</w:t>
                  </w:r>
                  <w:r w:rsidRPr="007C194C">
                    <w:rPr>
                      <w:rFonts w:asciiTheme="majorEastAsia" w:eastAsiaTheme="majorEastAsia" w:hAnsiTheme="majorEastAsia" w:hint="eastAsia"/>
                      <w:color w:val="000000"/>
                      <w:sz w:val="16"/>
                      <w:szCs w:val="16"/>
                    </w:rPr>
                    <w:t>介護におけるチーム</w:t>
                  </w:r>
                  <w:r w:rsidRPr="007C194C">
                    <w:rPr>
                      <w:rFonts w:asciiTheme="majorEastAsia" w:eastAsiaTheme="majorEastAsia" w:hAnsiTheme="majorEastAsia" w:hint="eastAsia"/>
                      <w:color w:val="FF0000"/>
                      <w:sz w:val="16"/>
                      <w:szCs w:val="16"/>
                      <w:u w:val="single"/>
                    </w:rPr>
                    <w:t>マネジメントと</w:t>
                  </w:r>
                  <w:r w:rsidRPr="007C194C">
                    <w:rPr>
                      <w:rFonts w:asciiTheme="majorEastAsia" w:eastAsiaTheme="majorEastAsia" w:hAnsiTheme="majorEastAsia" w:hint="eastAsia"/>
                      <w:color w:val="000000"/>
                      <w:sz w:val="16"/>
                      <w:szCs w:val="16"/>
                    </w:rPr>
                    <w:t>コミュニケーション</w:t>
                  </w:r>
                </w:p>
              </w:tc>
              <w:tc>
                <w:tcPr>
                  <w:tcW w:w="2835" w:type="dxa"/>
                </w:tcPr>
                <w:p w:rsidR="00AB772E" w:rsidRPr="007C194C" w:rsidRDefault="00AB772E" w:rsidP="0078320A">
                  <w:pPr>
                    <w:framePr w:hSpace="142" w:wrap="around" w:hAnchor="text" w:y="426"/>
                    <w:snapToGrid w:val="0"/>
                    <w:ind w:left="160" w:hangingChars="100" w:hanging="160"/>
                    <w:rPr>
                      <w:rFonts w:ascii="ＭＳ ゴシック" w:eastAsia="ＭＳ ゴシック" w:hAnsi="ＭＳ ゴシック"/>
                      <w:color w:val="000000"/>
                      <w:sz w:val="16"/>
                      <w:szCs w:val="16"/>
                    </w:rPr>
                  </w:pPr>
                  <w:r w:rsidRPr="007C194C">
                    <w:rPr>
                      <w:rFonts w:ascii="ＭＳ ゴシック" w:eastAsia="ＭＳ ゴシック" w:hAnsi="ＭＳ ゴシック" w:hint="eastAsia"/>
                      <w:color w:val="000000"/>
                      <w:sz w:val="16"/>
                      <w:szCs w:val="16"/>
                    </w:rPr>
                    <w:t xml:space="preserve">○　</w:t>
                  </w:r>
                  <w:r w:rsidRPr="007C194C">
                    <w:rPr>
                      <w:rFonts w:ascii="ＭＳ ゴシック" w:eastAsia="ＭＳ ゴシック" w:hAnsi="ＭＳ ゴシック" w:hint="eastAsia"/>
                      <w:color w:val="FF0000"/>
                      <w:sz w:val="16"/>
                      <w:szCs w:val="16"/>
                      <w:u w:val="single"/>
                    </w:rPr>
                    <w:t>本人・家族との支援</w:t>
                  </w:r>
                  <w:r w:rsidRPr="007C194C">
                    <w:rPr>
                      <w:rFonts w:ascii="ＭＳ ゴシック" w:eastAsia="ＭＳ ゴシック" w:hAnsi="ＭＳ ゴシック" w:hint="eastAsia"/>
                      <w:color w:val="000000"/>
                      <w:sz w:val="16"/>
                      <w:szCs w:val="16"/>
                    </w:rPr>
                    <w:t>関係を構築し、</w:t>
                  </w:r>
                  <w:r w:rsidRPr="007C194C">
                    <w:rPr>
                      <w:rFonts w:ascii="ＭＳ ゴシック" w:eastAsia="ＭＳ ゴシック" w:hAnsi="ＭＳ ゴシック" w:hint="eastAsia"/>
                      <w:color w:val="FF0000"/>
                      <w:sz w:val="16"/>
                      <w:szCs w:val="16"/>
                      <w:u w:val="single"/>
                    </w:rPr>
                    <w:t>意志決定を支援する</w:t>
                  </w:r>
                  <w:r w:rsidRPr="007C194C">
                    <w:rPr>
                      <w:rFonts w:ascii="ＭＳ ゴシック" w:eastAsia="ＭＳ ゴシック" w:hAnsi="ＭＳ ゴシック" w:hint="eastAsia"/>
                      <w:color w:val="000000"/>
                      <w:sz w:val="16"/>
                      <w:szCs w:val="16"/>
                    </w:rPr>
                    <w:t>ことができる。</w:t>
                  </w:r>
                </w:p>
                <w:p w:rsidR="00AB772E" w:rsidRPr="007C194C" w:rsidRDefault="00AB772E" w:rsidP="0078320A">
                  <w:pPr>
                    <w:framePr w:hSpace="142" w:wrap="around" w:hAnchor="text" w:y="426"/>
                    <w:snapToGrid w:val="0"/>
                    <w:ind w:left="160" w:hangingChars="100" w:hanging="160"/>
                    <w:rPr>
                      <w:rFonts w:ascii="ＭＳ ゴシック" w:eastAsia="ＭＳ ゴシック" w:hAnsi="ＭＳ ゴシック"/>
                      <w:color w:val="000000"/>
                      <w:sz w:val="16"/>
                      <w:szCs w:val="16"/>
                    </w:rPr>
                  </w:pPr>
                  <w:r w:rsidRPr="007C194C">
                    <w:rPr>
                      <w:rFonts w:ascii="ＭＳ ゴシック" w:eastAsia="ＭＳ ゴシック" w:hAnsi="ＭＳ ゴシック" w:hint="eastAsia"/>
                      <w:color w:val="000000"/>
                      <w:sz w:val="16"/>
                      <w:szCs w:val="16"/>
                    </w:rPr>
                    <w:t>○　利用者の感覚・運動・認知等の機能に応じたコミュニケーションの技法を選択し活用できる。</w:t>
                  </w:r>
                </w:p>
                <w:p w:rsidR="00AB772E" w:rsidRPr="007C194C" w:rsidRDefault="00AB772E" w:rsidP="0078320A">
                  <w:pPr>
                    <w:framePr w:hSpace="142" w:wrap="around" w:hAnchor="text" w:y="426"/>
                    <w:tabs>
                      <w:tab w:val="left" w:pos="3090"/>
                    </w:tabs>
                    <w:snapToGrid w:val="0"/>
                    <w:ind w:left="160" w:hangingChars="100" w:hanging="160"/>
                    <w:rPr>
                      <w:rFonts w:ascii="ＭＳ ゴシック" w:eastAsia="ＭＳ ゴシック" w:hAnsi="ＭＳ ゴシック"/>
                      <w:color w:val="FF0000"/>
                      <w:sz w:val="16"/>
                      <w:szCs w:val="16"/>
                      <w:u w:val="single"/>
                    </w:rPr>
                  </w:pPr>
                  <w:r w:rsidRPr="007C194C">
                    <w:rPr>
                      <w:rFonts w:ascii="ＭＳ ゴシック" w:eastAsia="ＭＳ ゴシック" w:hAnsi="ＭＳ ゴシック" w:hint="eastAsia"/>
                      <w:color w:val="FF0000"/>
                      <w:sz w:val="16"/>
                      <w:szCs w:val="16"/>
                      <w:u w:val="single"/>
                    </w:rPr>
                    <w:t>○　チームマネジメント（組織の運営管理、人材管理、リーダーシップ・フォロワーシップ等）に関する知識を理解し、活用できる。</w:t>
                  </w:r>
                </w:p>
                <w:p w:rsidR="00800CA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ＭＳ ゴシック" w:eastAsia="ＭＳ ゴシック" w:hAnsi="ＭＳ ゴシック" w:hint="eastAsia"/>
                      <w:color w:val="000000"/>
                      <w:sz w:val="16"/>
                      <w:szCs w:val="16"/>
                    </w:rPr>
                    <w:t xml:space="preserve"> </w:t>
                  </w:r>
                  <w:r w:rsidR="00800CAE" w:rsidRPr="007C194C">
                    <w:rPr>
                      <w:rFonts w:asciiTheme="majorEastAsia" w:eastAsiaTheme="majorEastAsia" w:hAnsiTheme="majorEastAsia" w:hint="eastAsia"/>
                      <w:color w:val="000000"/>
                      <w:sz w:val="16"/>
                      <w:szCs w:val="16"/>
                    </w:rPr>
                    <w:t>○　状況や目的に応じた記録、報告、会議等での情報の共有化ができる。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生活支援技術Ⅰ</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①生活支援とＩＣＦ</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②ボディメカニクスの活用</w:t>
                  </w:r>
                </w:p>
                <w:p w:rsidR="00800CAE" w:rsidRPr="007C194C" w:rsidRDefault="00E60AC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w:t>
                  </w:r>
                  <w:r w:rsidRPr="007C194C">
                    <w:rPr>
                      <w:rFonts w:asciiTheme="majorEastAsia" w:eastAsiaTheme="majorEastAsia" w:hAnsiTheme="majorEastAsia" w:cs="HG丸ｺﾞｼｯｸM-PRO" w:hint="eastAsia"/>
                      <w:color w:val="FF0000"/>
                      <w:sz w:val="16"/>
                      <w:szCs w:val="16"/>
                      <w:u w:val="single"/>
                    </w:rPr>
                    <w:t>生活支援</w:t>
                  </w:r>
                  <w:r w:rsidR="00800CAE" w:rsidRPr="007C194C">
                    <w:rPr>
                      <w:rFonts w:asciiTheme="majorEastAsia" w:eastAsiaTheme="majorEastAsia" w:hAnsiTheme="majorEastAsia" w:cs="HG丸ｺﾞｼｯｸM-PRO" w:hint="eastAsia"/>
                      <w:color w:val="000000"/>
                      <w:sz w:val="16"/>
                      <w:szCs w:val="16"/>
                    </w:rPr>
                    <w:t>技術の基本（移動・移乗、食事、入浴・清潔保持、排泄、着脱、整容、口腔清潔、家事援助等）</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④環境整備、福祉用具活用等の視点</w:t>
                  </w: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生活支援における</w:t>
                  </w:r>
                  <w:r w:rsidR="007E0B60" w:rsidRPr="007C194C">
                    <w:rPr>
                      <w:rFonts w:asciiTheme="majorEastAsia" w:eastAsiaTheme="majorEastAsia" w:hAnsiTheme="majorEastAsia" w:hint="eastAsia"/>
                      <w:color w:val="000000"/>
                      <w:sz w:val="16"/>
                      <w:szCs w:val="16"/>
                    </w:rPr>
                    <w:t>ＩＣＦ</w:t>
                  </w:r>
                  <w:r w:rsidRPr="007C194C">
                    <w:rPr>
                      <w:rFonts w:asciiTheme="majorEastAsia" w:eastAsiaTheme="majorEastAsia" w:hAnsiTheme="majorEastAsia" w:hint="eastAsia"/>
                      <w:color w:val="000000"/>
                      <w:sz w:val="16"/>
                      <w:szCs w:val="16"/>
                    </w:rPr>
                    <w:t>の意義と枠組みを理解している。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ボディメカニクスを活用した介護の原則を理解し、実施できる。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xml:space="preserve">○　</w:t>
                  </w:r>
                  <w:r w:rsidR="00644934" w:rsidRPr="007C194C">
                    <w:rPr>
                      <w:rFonts w:asciiTheme="majorEastAsia" w:eastAsiaTheme="majorEastAsia" w:hAnsiTheme="majorEastAsia" w:hint="eastAsia"/>
                      <w:color w:val="FF0000"/>
                      <w:sz w:val="16"/>
                      <w:szCs w:val="16"/>
                      <w:u w:val="single"/>
                    </w:rPr>
                    <w:t>自立に向けた</w:t>
                  </w:r>
                  <w:r w:rsidR="00E60ACB" w:rsidRPr="007C194C">
                    <w:rPr>
                      <w:rFonts w:asciiTheme="majorEastAsia" w:eastAsiaTheme="majorEastAsia" w:hAnsiTheme="majorEastAsia" w:cs="HG丸ｺﾞｼｯｸM-PRO" w:hint="eastAsia"/>
                      <w:color w:val="FF0000"/>
                      <w:sz w:val="16"/>
                      <w:szCs w:val="16"/>
                      <w:u w:val="single"/>
                    </w:rPr>
                    <w:t>生活支援</w:t>
                  </w:r>
                  <w:r w:rsidRPr="007C194C">
                    <w:rPr>
                      <w:rFonts w:asciiTheme="majorEastAsia" w:eastAsiaTheme="majorEastAsia" w:hAnsiTheme="majorEastAsia" w:hint="eastAsia"/>
                      <w:color w:val="000000"/>
                      <w:sz w:val="16"/>
                      <w:szCs w:val="16"/>
                    </w:rPr>
                    <w:t>技術の基本（移動・移乗、食事</w:t>
                  </w:r>
                  <w:r w:rsidR="00E358EE" w:rsidRPr="007C194C">
                    <w:rPr>
                      <w:rFonts w:asciiTheme="majorEastAsia" w:eastAsiaTheme="majorEastAsia" w:hAnsiTheme="majorEastAsia" w:hint="eastAsia"/>
                      <w:color w:val="000000"/>
                      <w:sz w:val="16"/>
                      <w:szCs w:val="16"/>
                    </w:rPr>
                    <w:t>、入浴・清潔保持、排泄、着脱、整容、口腔清潔、家事援助等）を</w:t>
                  </w:r>
                  <w:r w:rsidR="00E358EE" w:rsidRPr="007C194C">
                    <w:rPr>
                      <w:rFonts w:ascii="ＭＳ ゴシック" w:eastAsia="ＭＳ ゴシック" w:hAnsi="ＭＳ ゴシック" w:hint="eastAsia"/>
                      <w:color w:val="FF0000"/>
                      <w:sz w:val="16"/>
                      <w:szCs w:val="16"/>
                      <w:u w:val="single"/>
                    </w:rPr>
                    <w:t>習得</w:t>
                  </w:r>
                  <w:r w:rsidRPr="007C194C">
                    <w:rPr>
                      <w:rFonts w:asciiTheme="majorEastAsia" w:eastAsiaTheme="majorEastAsia" w:hAnsiTheme="majorEastAsia" w:hint="eastAsia"/>
                      <w:color w:val="000000"/>
                      <w:sz w:val="16"/>
                      <w:szCs w:val="16"/>
                    </w:rPr>
                    <w:t>している。</w:t>
                  </w:r>
                </w:p>
                <w:p w:rsidR="00800CAE" w:rsidRPr="007C194C" w:rsidRDefault="007F2693" w:rsidP="0078320A">
                  <w:pPr>
                    <w:framePr w:hSpace="142" w:wrap="around" w:hAnchor="text" w:y="426"/>
                    <w:tabs>
                      <w:tab w:val="left" w:pos="3090"/>
                    </w:tabs>
                    <w:snapToGrid w:val="0"/>
                    <w:ind w:left="117" w:hangingChars="73" w:hanging="117"/>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居住環境の整備、福祉用具の活用等により、利用者の</w:t>
                  </w:r>
                  <w:r w:rsidRPr="007C194C">
                    <w:rPr>
                      <w:rFonts w:asciiTheme="majorEastAsia" w:eastAsiaTheme="majorEastAsia" w:hAnsiTheme="majorEastAsia" w:hint="eastAsia"/>
                      <w:color w:val="FF0000"/>
                      <w:sz w:val="16"/>
                      <w:szCs w:val="16"/>
                      <w:u w:val="single"/>
                    </w:rPr>
                    <w:t>生活</w:t>
                  </w:r>
                  <w:r w:rsidR="00800CAE" w:rsidRPr="007C194C">
                    <w:rPr>
                      <w:rFonts w:asciiTheme="majorEastAsia" w:eastAsiaTheme="majorEastAsia" w:hAnsiTheme="majorEastAsia" w:hint="eastAsia"/>
                      <w:color w:val="000000"/>
                      <w:sz w:val="16"/>
                      <w:szCs w:val="16"/>
                    </w:rPr>
                    <w:t>環境を整備する視点・留意点を理解している。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生活支援技術Ⅱ</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（30時間）</w:t>
                  </w:r>
                </w:p>
              </w:tc>
              <w:tc>
                <w:tcPr>
                  <w:tcW w:w="2438" w:type="dxa"/>
                </w:tcPr>
                <w:p w:rsidR="007F2693" w:rsidRPr="007C194C" w:rsidRDefault="00C602C7"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①利用者の心身の</w:t>
                  </w:r>
                  <w:r w:rsidRPr="007C194C">
                    <w:rPr>
                      <w:rFonts w:asciiTheme="majorEastAsia" w:eastAsiaTheme="majorEastAsia" w:hAnsiTheme="majorEastAsia" w:hint="eastAsia"/>
                      <w:color w:val="FF0000"/>
                      <w:sz w:val="16"/>
                      <w:szCs w:val="16"/>
                      <w:u w:val="single"/>
                    </w:rPr>
                    <w:t>状態</w:t>
                  </w:r>
                  <w:r w:rsidR="007F2693" w:rsidRPr="007C194C">
                    <w:rPr>
                      <w:rFonts w:asciiTheme="majorEastAsia" w:eastAsiaTheme="majorEastAsia" w:hAnsiTheme="majorEastAsia" w:hint="eastAsia"/>
                      <w:color w:val="000000"/>
                      <w:sz w:val="16"/>
                      <w:szCs w:val="16"/>
                    </w:rPr>
                    <w:t>に合わせた</w:t>
                  </w:r>
                  <w:r w:rsidR="007F2693" w:rsidRPr="007C194C">
                    <w:rPr>
                      <w:rFonts w:asciiTheme="majorEastAsia" w:eastAsiaTheme="majorEastAsia" w:hAnsiTheme="majorEastAsia" w:hint="eastAsia"/>
                      <w:color w:val="FF0000"/>
                      <w:sz w:val="16"/>
                      <w:szCs w:val="16"/>
                      <w:u w:val="single"/>
                    </w:rPr>
                    <w:t>生活支援技術</w:t>
                  </w:r>
                </w:p>
                <w:p w:rsidR="00800CAE" w:rsidRPr="007C194C" w:rsidRDefault="007F2693" w:rsidP="0078320A">
                  <w:pPr>
                    <w:framePr w:hSpace="142" w:wrap="around" w:hAnchor="text" w:y="426"/>
                    <w:snapToGrid w:val="0"/>
                    <w:ind w:leftChars="100" w:left="21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FF0000"/>
                      <w:sz w:val="16"/>
                      <w:szCs w:val="16"/>
                      <w:u w:val="single"/>
                    </w:rPr>
                    <w:t>・</w:t>
                  </w:r>
                  <w:r w:rsidR="00800CAE" w:rsidRPr="007C194C">
                    <w:rPr>
                      <w:rFonts w:asciiTheme="majorEastAsia" w:eastAsiaTheme="majorEastAsia" w:hAnsiTheme="majorEastAsia" w:hint="eastAsia"/>
                      <w:color w:val="FF0000"/>
                      <w:sz w:val="16"/>
                      <w:szCs w:val="16"/>
                      <w:u w:val="single"/>
                    </w:rPr>
                    <w:t>環境整備</w:t>
                  </w:r>
                </w:p>
                <w:p w:rsidR="00800CAE" w:rsidRPr="007C194C" w:rsidRDefault="00800CAE" w:rsidP="0078320A">
                  <w:pPr>
                    <w:framePr w:hSpace="142" w:wrap="around" w:hAnchor="text" w:y="426"/>
                    <w:snapToGrid w:val="0"/>
                    <w:ind w:firstLine="225"/>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・移動・移乗</w:t>
                  </w:r>
                </w:p>
                <w:p w:rsidR="00800CAE" w:rsidRPr="007C194C" w:rsidRDefault="00800CAE" w:rsidP="0078320A">
                  <w:pPr>
                    <w:framePr w:hSpace="142" w:wrap="around" w:hAnchor="text" w:y="426"/>
                    <w:snapToGrid w:val="0"/>
                    <w:ind w:firstLine="225"/>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・食事</w:t>
                  </w:r>
                </w:p>
                <w:p w:rsidR="00AB772E" w:rsidRPr="007C194C" w:rsidRDefault="00800CAE"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・入浴・清潔保持</w:t>
                  </w:r>
                </w:p>
                <w:p w:rsidR="00800CAE" w:rsidRPr="007C194C" w:rsidRDefault="00800CAE"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・排泄</w:t>
                  </w:r>
                </w:p>
                <w:p w:rsidR="00AB772E" w:rsidRPr="007C194C" w:rsidRDefault="00800CAE"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・着脱、整容、口腔清潔</w:t>
                  </w:r>
                </w:p>
                <w:p w:rsidR="00AB772E" w:rsidRPr="007C194C" w:rsidRDefault="00800CAE"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w:t>
                  </w:r>
                  <w:r w:rsidR="00AB772E" w:rsidRPr="007C194C">
                    <w:rPr>
                      <w:rFonts w:asciiTheme="majorEastAsia" w:eastAsiaTheme="majorEastAsia" w:hAnsiTheme="majorEastAsia" w:hint="eastAsia"/>
                      <w:color w:val="FF0000"/>
                      <w:sz w:val="16"/>
                      <w:szCs w:val="16"/>
                      <w:u w:val="single"/>
                    </w:rPr>
                    <w:t>休息・</w:t>
                  </w:r>
                  <w:r w:rsidRPr="007C194C">
                    <w:rPr>
                      <w:rFonts w:asciiTheme="majorEastAsia" w:eastAsiaTheme="majorEastAsia" w:hAnsiTheme="majorEastAsia" w:hint="eastAsia"/>
                      <w:color w:val="000000"/>
                      <w:sz w:val="16"/>
                      <w:szCs w:val="16"/>
                    </w:rPr>
                    <w:t>睡眠</w:t>
                  </w:r>
                </w:p>
                <w:p w:rsidR="00E15795" w:rsidRPr="007C194C" w:rsidRDefault="00E15795"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w:t>
                  </w:r>
                  <w:r w:rsidRPr="007C194C">
                    <w:rPr>
                      <w:rFonts w:asciiTheme="majorEastAsia" w:eastAsiaTheme="majorEastAsia" w:hAnsiTheme="majorEastAsia" w:hint="eastAsia"/>
                      <w:color w:val="FF0000"/>
                      <w:sz w:val="16"/>
                      <w:szCs w:val="16"/>
                      <w:u w:val="single"/>
                    </w:rPr>
                    <w:t>人生の最終段階における</w:t>
                  </w:r>
                </w:p>
                <w:p w:rsidR="007F2693" w:rsidRPr="007C194C" w:rsidRDefault="00800CAE"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介護</w:t>
                  </w:r>
                </w:p>
                <w:p w:rsidR="00800CAE" w:rsidRPr="007C194C" w:rsidRDefault="007F2693"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u w:val="single"/>
                    </w:rPr>
                  </w:pPr>
                  <w:r w:rsidRPr="007C194C">
                    <w:rPr>
                      <w:rFonts w:asciiTheme="majorEastAsia" w:eastAsiaTheme="majorEastAsia" w:hAnsiTheme="majorEastAsia" w:hint="eastAsia"/>
                      <w:color w:val="FF0000"/>
                      <w:sz w:val="16"/>
                      <w:szCs w:val="16"/>
                      <w:u w:val="single"/>
                    </w:rPr>
                    <w:t>・福祉用具等の活用</w:t>
                  </w: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以下について、利用者の心身の状態に合わせた</w:t>
                  </w:r>
                  <w:r w:rsidR="00644934" w:rsidRPr="007C194C">
                    <w:rPr>
                      <w:rFonts w:asciiTheme="majorEastAsia" w:eastAsiaTheme="majorEastAsia" w:hAnsiTheme="majorEastAsia" w:hint="eastAsia"/>
                      <w:color w:val="FF0000"/>
                      <w:sz w:val="16"/>
                      <w:szCs w:val="16"/>
                      <w:u w:val="single"/>
                    </w:rPr>
                    <w:t>、自立に向けた</w:t>
                  </w:r>
                  <w:r w:rsidR="007F2693" w:rsidRPr="007C194C">
                    <w:rPr>
                      <w:rFonts w:asciiTheme="majorEastAsia" w:eastAsiaTheme="majorEastAsia" w:hAnsiTheme="majorEastAsia" w:hint="eastAsia"/>
                      <w:color w:val="FF0000"/>
                      <w:sz w:val="16"/>
                      <w:szCs w:val="16"/>
                      <w:u w:val="single"/>
                    </w:rPr>
                    <w:t>生活支援技術</w:t>
                  </w:r>
                  <w:r w:rsidRPr="007C194C">
                    <w:rPr>
                      <w:rFonts w:asciiTheme="majorEastAsia" w:eastAsiaTheme="majorEastAsia" w:hAnsiTheme="majorEastAsia" w:hint="eastAsia"/>
                      <w:color w:val="000000"/>
                      <w:sz w:val="16"/>
                      <w:szCs w:val="16"/>
                    </w:rPr>
                    <w:t>を</w:t>
                  </w:r>
                  <w:r w:rsidR="00BF1883" w:rsidRPr="007C194C">
                    <w:rPr>
                      <w:rFonts w:asciiTheme="majorEastAsia" w:eastAsiaTheme="majorEastAsia" w:hAnsiTheme="majorEastAsia" w:hint="eastAsia"/>
                      <w:color w:val="FF0000"/>
                      <w:sz w:val="16"/>
                      <w:szCs w:val="16"/>
                      <w:u w:val="single"/>
                    </w:rPr>
                    <w:t>理解し、</w:t>
                  </w:r>
                  <w:r w:rsidRPr="007C194C">
                    <w:rPr>
                      <w:rFonts w:asciiTheme="majorEastAsia" w:eastAsiaTheme="majorEastAsia" w:hAnsiTheme="majorEastAsia" w:hint="eastAsia"/>
                      <w:color w:val="000000"/>
                      <w:sz w:val="16"/>
                      <w:szCs w:val="16"/>
                    </w:rPr>
                    <w:t>行うことができる。</w:t>
                  </w:r>
                </w:p>
                <w:p w:rsidR="007F2693" w:rsidRPr="007C194C" w:rsidRDefault="007F2693" w:rsidP="0078320A">
                  <w:pPr>
                    <w:framePr w:hSpace="142" w:wrap="around" w:hAnchor="text" w:y="426"/>
                    <w:snapToGrid w:val="0"/>
                    <w:ind w:firstLineChars="100" w:firstLine="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・環境整備</w:t>
                  </w:r>
                </w:p>
                <w:p w:rsidR="00800CAE" w:rsidRPr="007C194C" w:rsidRDefault="00800CAE"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・移動・移乗</w:t>
                  </w:r>
                </w:p>
                <w:p w:rsidR="00800CAE" w:rsidRPr="007C194C" w:rsidRDefault="00800CAE"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・食事</w:t>
                  </w:r>
                </w:p>
                <w:p w:rsidR="00800CAE" w:rsidRPr="007C194C" w:rsidRDefault="00800CAE"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・入浴・清潔保持</w:t>
                  </w:r>
                </w:p>
                <w:p w:rsidR="00800CAE" w:rsidRPr="007C194C" w:rsidRDefault="00800CAE"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・排泄</w:t>
                  </w:r>
                </w:p>
                <w:p w:rsidR="00800CAE" w:rsidRPr="007C194C" w:rsidRDefault="00800CAE"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・着脱、整容、口腔清潔</w:t>
                  </w:r>
                </w:p>
                <w:p w:rsidR="00800CAE" w:rsidRPr="007C194C" w:rsidRDefault="00800CAE"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w:t>
                  </w:r>
                  <w:r w:rsidR="00AB772E" w:rsidRPr="007C194C">
                    <w:rPr>
                      <w:rFonts w:asciiTheme="majorEastAsia" w:eastAsiaTheme="majorEastAsia" w:hAnsiTheme="majorEastAsia" w:hint="eastAsia"/>
                      <w:color w:val="FF0000"/>
                      <w:sz w:val="16"/>
                      <w:szCs w:val="16"/>
                      <w:u w:val="single"/>
                    </w:rPr>
                    <w:t>休息・</w:t>
                  </w:r>
                  <w:r w:rsidRPr="007C194C">
                    <w:rPr>
                      <w:rFonts w:asciiTheme="majorEastAsia" w:eastAsiaTheme="majorEastAsia" w:hAnsiTheme="majorEastAsia" w:hint="eastAsia"/>
                      <w:color w:val="000000"/>
                      <w:sz w:val="16"/>
                      <w:szCs w:val="16"/>
                    </w:rPr>
                    <w:t>睡眠</w:t>
                  </w:r>
                </w:p>
                <w:p w:rsidR="00800CAE" w:rsidRPr="007C194C" w:rsidRDefault="00E15795" w:rsidP="0078320A">
                  <w:pPr>
                    <w:framePr w:hSpace="142" w:wrap="around" w:hAnchor="text" w:y="426"/>
                    <w:tabs>
                      <w:tab w:val="left" w:pos="3090"/>
                    </w:tabs>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w:t>
                  </w:r>
                  <w:r w:rsidRPr="007C194C">
                    <w:rPr>
                      <w:rFonts w:asciiTheme="majorEastAsia" w:eastAsiaTheme="majorEastAsia" w:hAnsiTheme="majorEastAsia" w:hint="eastAsia"/>
                      <w:color w:val="FF0000"/>
                      <w:sz w:val="16"/>
                      <w:szCs w:val="16"/>
                      <w:u w:val="single"/>
                    </w:rPr>
                    <w:t>人生の最終段階における</w:t>
                  </w:r>
                  <w:r w:rsidR="00800CAE" w:rsidRPr="007C194C">
                    <w:rPr>
                      <w:rFonts w:asciiTheme="majorEastAsia" w:eastAsiaTheme="majorEastAsia" w:hAnsiTheme="majorEastAsia" w:hint="eastAsia"/>
                      <w:color w:val="000000"/>
                      <w:sz w:val="16"/>
                      <w:szCs w:val="16"/>
                    </w:rPr>
                    <w:t>介護</w:t>
                  </w:r>
                </w:p>
                <w:p w:rsidR="007F2693" w:rsidRPr="007C194C" w:rsidRDefault="00291240" w:rsidP="0078320A">
                  <w:pPr>
                    <w:framePr w:hSpace="142" w:wrap="around" w:hAnchor="text" w:y="426"/>
                    <w:tabs>
                      <w:tab w:val="left" w:pos="3090"/>
                    </w:tabs>
                    <w:snapToGrid w:val="0"/>
                    <w:ind w:firstLineChars="100" w:firstLine="160"/>
                    <w:rPr>
                      <w:rFonts w:asciiTheme="majorEastAsia" w:eastAsiaTheme="majorEastAsia" w:hAnsiTheme="majorEastAsia" w:cs="HG丸ｺﾞｼｯｸM-PRO"/>
                      <w:color w:val="000000"/>
                      <w:sz w:val="16"/>
                      <w:szCs w:val="16"/>
                      <w:u w:val="single"/>
                    </w:rPr>
                  </w:pPr>
                  <w:r w:rsidRPr="007C194C">
                    <w:rPr>
                      <w:rFonts w:asciiTheme="majorEastAsia" w:eastAsiaTheme="majorEastAsia" w:hAnsiTheme="majorEastAsia" w:hint="eastAsia"/>
                      <w:color w:val="FF0000"/>
                      <w:sz w:val="16"/>
                      <w:szCs w:val="16"/>
                      <w:u w:val="single"/>
                    </w:rPr>
                    <w:t>・福祉用具等</w:t>
                  </w:r>
                  <w:r w:rsidR="007F2693" w:rsidRPr="007C194C">
                    <w:rPr>
                      <w:rFonts w:asciiTheme="majorEastAsia" w:eastAsiaTheme="majorEastAsia" w:hAnsiTheme="majorEastAsia" w:hint="eastAsia"/>
                      <w:color w:val="FF0000"/>
                      <w:sz w:val="16"/>
                      <w:szCs w:val="16"/>
                      <w:u w:val="single"/>
                    </w:rPr>
                    <w:t>の活用</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介護過程Ⅰ</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①介護過程の基礎的知識</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②介護過程の展開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③介護過程とチームアプローチ</w:t>
                  </w: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介護過程の目的、意義、展開等を理解している。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介護過程を踏まえ、目標に沿って計画的に介護を行う。</w:t>
                  </w:r>
                </w:p>
                <w:p w:rsidR="00800CAE" w:rsidRPr="007C194C" w:rsidRDefault="006241A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チームで介護過程を展開するための情報共有の方法、</w:t>
                  </w:r>
                  <w:r w:rsidRPr="007C194C">
                    <w:rPr>
                      <w:rFonts w:asciiTheme="majorEastAsia" w:eastAsiaTheme="majorEastAsia" w:hAnsiTheme="majorEastAsia" w:hint="eastAsia"/>
                      <w:color w:val="FF0000"/>
                      <w:sz w:val="16"/>
                      <w:szCs w:val="16"/>
                      <w:u w:val="single"/>
                    </w:rPr>
                    <w:t>他の</w:t>
                  </w:r>
                  <w:r w:rsidR="00800CAE" w:rsidRPr="007C194C">
                    <w:rPr>
                      <w:rFonts w:asciiTheme="majorEastAsia" w:eastAsiaTheme="majorEastAsia" w:hAnsiTheme="majorEastAsia" w:hint="eastAsia"/>
                      <w:color w:val="000000"/>
                      <w:sz w:val="16"/>
                      <w:szCs w:val="16"/>
                    </w:rPr>
                    <w:t>職種の役割を理解している。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介護過程Ⅱ</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（25時間）</w:t>
                  </w:r>
                </w:p>
              </w:tc>
              <w:tc>
                <w:tcPr>
                  <w:tcW w:w="2438" w:type="dxa"/>
                </w:tcPr>
                <w:p w:rsidR="00800CAE" w:rsidRPr="007C194C" w:rsidRDefault="00981816"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Pr>
                      <w:rFonts w:asciiTheme="majorEastAsia" w:eastAsiaTheme="majorEastAsia" w:hAnsiTheme="majorEastAsia" w:cs="HG丸ｺﾞｼｯｸM-PRO" w:hint="eastAsia"/>
                      <w:color w:val="000000"/>
                      <w:sz w:val="16"/>
                      <w:szCs w:val="16"/>
                    </w:rPr>
                    <w:t>省略</w:t>
                  </w:r>
                </w:p>
              </w:tc>
              <w:tc>
                <w:tcPr>
                  <w:tcW w:w="2835" w:type="dxa"/>
                </w:tcPr>
                <w:p w:rsidR="00800CAE" w:rsidRPr="007C194C" w:rsidRDefault="00981816" w:rsidP="0078320A">
                  <w:pPr>
                    <w:framePr w:hSpace="142" w:wrap="around" w:hAnchor="text" w:y="426"/>
                    <w:tabs>
                      <w:tab w:val="left" w:pos="3090"/>
                    </w:tabs>
                    <w:snapToGrid w:val="0"/>
                    <w:ind w:left="117" w:hangingChars="73" w:hanging="117"/>
                    <w:rPr>
                      <w:rFonts w:asciiTheme="majorEastAsia" w:eastAsiaTheme="majorEastAsia" w:hAnsiTheme="majorEastAsia"/>
                      <w:color w:val="000000"/>
                      <w:sz w:val="16"/>
                      <w:szCs w:val="16"/>
                    </w:rPr>
                  </w:pPr>
                  <w:r>
                    <w:rPr>
                      <w:rFonts w:asciiTheme="majorEastAsia" w:eastAsiaTheme="majorEastAsia" w:hAnsiTheme="majorEastAsia" w:cs="HG丸ｺﾞｼｯｸM-PRO" w:hint="eastAsia"/>
                      <w:color w:val="000000"/>
                      <w:sz w:val="16"/>
                      <w:szCs w:val="16"/>
                    </w:rPr>
                    <w:t>省略</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介護過程Ⅲ</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（スクーリング）（45時間）</w:t>
                  </w:r>
                </w:p>
              </w:tc>
              <w:tc>
                <w:tcPr>
                  <w:tcW w:w="2438"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①介護過程の展開の実際</w:t>
                  </w:r>
                </w:p>
                <w:p w:rsidR="00800CAE" w:rsidRPr="007C194C" w:rsidRDefault="00800CAE"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多様な事例を設定し、介護過程を展開させるとともに、知識・技術を総合的に活用した分析力・応用力を評価する。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②介護技術の評価</w:t>
                  </w:r>
                </w:p>
                <w:p w:rsidR="00800CAE" w:rsidRPr="007C194C" w:rsidRDefault="00A031B5" w:rsidP="0078320A">
                  <w:pPr>
                    <w:framePr w:hSpace="142" w:wrap="around" w:hAnchor="text" w:y="426"/>
                    <w:tabs>
                      <w:tab w:val="left" w:pos="3090"/>
                    </w:tabs>
                    <w:snapToGrid w:val="0"/>
                    <w:ind w:leftChars="100" w:left="37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介護技術の原理原則の</w:t>
                  </w:r>
                  <w:r w:rsidRPr="007C194C">
                    <w:rPr>
                      <w:rFonts w:ascii="ＭＳ ゴシック" w:eastAsia="ＭＳ ゴシック" w:hAnsi="ＭＳ ゴシック" w:hint="eastAsia"/>
                      <w:color w:val="FF0000"/>
                      <w:sz w:val="16"/>
                      <w:szCs w:val="16"/>
                      <w:u w:val="single"/>
                    </w:rPr>
                    <w:t>習得</w:t>
                  </w:r>
                  <w:r w:rsidR="00800CAE" w:rsidRPr="007C194C">
                    <w:rPr>
                      <w:rFonts w:asciiTheme="majorEastAsia" w:eastAsiaTheme="majorEastAsia" w:hAnsiTheme="majorEastAsia" w:hint="eastAsia"/>
                      <w:color w:val="000000"/>
                      <w:sz w:val="16"/>
                      <w:szCs w:val="16"/>
                    </w:rPr>
                    <w:t>・実践とともに、知識・技術を総合的に活用した判断力、応用力を評価する。</w:t>
                  </w:r>
                </w:p>
              </w:tc>
              <w:tc>
                <w:tcPr>
                  <w:tcW w:w="2835" w:type="dxa"/>
                </w:tcPr>
                <w:p w:rsidR="00800CAE" w:rsidRPr="007C194C" w:rsidRDefault="00A031B5"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実務者研修課程で学んだ知識・技術を確実に</w:t>
                  </w:r>
                  <w:r w:rsidRPr="007C194C">
                    <w:rPr>
                      <w:rFonts w:ascii="ＭＳ ゴシック" w:eastAsia="ＭＳ ゴシック" w:hAnsi="ＭＳ ゴシック" w:hint="eastAsia"/>
                      <w:color w:val="FF0000"/>
                      <w:sz w:val="16"/>
                      <w:szCs w:val="16"/>
                      <w:u w:val="single"/>
                    </w:rPr>
                    <w:t>習得</w:t>
                  </w:r>
                  <w:r w:rsidR="00800CAE" w:rsidRPr="007C194C">
                    <w:rPr>
                      <w:rFonts w:asciiTheme="majorEastAsia" w:eastAsiaTheme="majorEastAsia" w:hAnsiTheme="majorEastAsia" w:hint="eastAsia"/>
                      <w:color w:val="000000"/>
                      <w:sz w:val="16"/>
                      <w:szCs w:val="16"/>
                    </w:rPr>
                    <w:t>し、活用できる。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知識・技術を総合的に活用し、利用者の心身の状況等に応じて介護過程を展開し、系統的な介護（アセスメント、介護計画立案、実施、モニタリング、介護計画の見直し等）を提供できる。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介護計画を踏まえ、安全確保・事故防止、家族との連携・支援、他職種、他機関との連携を行うことができる。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知識・技術を総合的に活用し、利用者の心身の状況等に応じた介護を行うことができる。</w:t>
                  </w:r>
                </w:p>
              </w:tc>
            </w:tr>
            <w:tr w:rsidR="00787BAA" w:rsidRPr="007C194C" w:rsidTr="002C1141">
              <w:tc>
                <w:tcPr>
                  <w:tcW w:w="1701" w:type="dxa"/>
                </w:tcPr>
                <w:p w:rsidR="00787BAA" w:rsidRPr="00981816" w:rsidRDefault="00787BAA" w:rsidP="0078320A">
                  <w:pPr>
                    <w:framePr w:hSpace="142" w:wrap="around" w:hAnchor="text" w:y="426"/>
                    <w:tabs>
                      <w:tab w:val="left" w:pos="3090"/>
                    </w:tabs>
                    <w:snapToGrid w:val="0"/>
                    <w:rPr>
                      <w:rFonts w:asciiTheme="majorEastAsia" w:eastAsiaTheme="majorEastAsia" w:hAnsiTheme="majorEastAsia" w:cs="HG丸ｺﾞｼｯｸM-PRO"/>
                      <w:sz w:val="16"/>
                      <w:szCs w:val="16"/>
                    </w:rPr>
                  </w:pPr>
                  <w:r w:rsidRPr="00981816">
                    <w:rPr>
                      <w:rFonts w:asciiTheme="majorEastAsia" w:eastAsiaTheme="majorEastAsia" w:hAnsiTheme="majorEastAsia" w:cs="HG丸ｺﾞｼｯｸM-PRO" w:hint="eastAsia"/>
                      <w:sz w:val="16"/>
                      <w:szCs w:val="16"/>
                    </w:rPr>
                    <w:t>こころとからだのしくみⅠ</w:t>
                  </w:r>
                </w:p>
                <w:p w:rsidR="00787BAA" w:rsidRPr="00981816" w:rsidRDefault="00787BAA" w:rsidP="0078320A">
                  <w:pPr>
                    <w:framePr w:hSpace="142" w:wrap="around" w:hAnchor="text" w:y="426"/>
                    <w:tabs>
                      <w:tab w:val="left" w:pos="3090"/>
                    </w:tabs>
                    <w:snapToGrid w:val="0"/>
                    <w:rPr>
                      <w:rFonts w:asciiTheme="majorEastAsia" w:eastAsiaTheme="majorEastAsia" w:hAnsiTheme="majorEastAsia" w:cs="HG丸ｺﾞｼｯｸM-PRO"/>
                      <w:sz w:val="16"/>
                      <w:szCs w:val="16"/>
                    </w:rPr>
                  </w:pPr>
                  <w:r w:rsidRPr="00981816">
                    <w:rPr>
                      <w:rFonts w:asciiTheme="majorEastAsia" w:eastAsiaTheme="majorEastAsia" w:hAnsiTheme="majorEastAsia" w:cs="HG丸ｺﾞｼｯｸM-PRO" w:hint="eastAsia"/>
                      <w:sz w:val="16"/>
                      <w:szCs w:val="16"/>
                    </w:rPr>
                    <w:t>（20時間）</w:t>
                  </w:r>
                </w:p>
              </w:tc>
              <w:tc>
                <w:tcPr>
                  <w:tcW w:w="2438" w:type="dxa"/>
                </w:tcPr>
                <w:p w:rsidR="00787BAA" w:rsidRPr="005367DB" w:rsidRDefault="00787BAA" w:rsidP="0078320A">
                  <w:pPr>
                    <w:framePr w:hSpace="142" w:wrap="around" w:hAnchor="text" w:y="426"/>
                    <w:tabs>
                      <w:tab w:val="left" w:pos="3090"/>
                    </w:tabs>
                    <w:snapToGrid w:val="0"/>
                    <w:rPr>
                      <w:rFonts w:asciiTheme="majorEastAsia" w:eastAsiaTheme="majorEastAsia" w:hAnsiTheme="majorEastAsia" w:cs="HG丸ｺﾞｼｯｸM-PRO"/>
                      <w:sz w:val="16"/>
                      <w:szCs w:val="16"/>
                    </w:rPr>
                  </w:pPr>
                  <w:r w:rsidRPr="005367DB">
                    <w:rPr>
                      <w:rFonts w:asciiTheme="majorEastAsia" w:eastAsiaTheme="majorEastAsia" w:hAnsiTheme="majorEastAsia" w:hint="eastAsia"/>
                      <w:sz w:val="16"/>
                      <w:szCs w:val="16"/>
                    </w:rPr>
                    <w:t>介護に関係した身体の仕組みの基礎的な理解（移動・移乗、食事、入浴・清潔保持、排泄、着脱、整容、口腔清潔等）</w:t>
                  </w:r>
                </w:p>
              </w:tc>
              <w:tc>
                <w:tcPr>
                  <w:tcW w:w="2835" w:type="dxa"/>
                </w:tcPr>
                <w:p w:rsidR="00787BAA" w:rsidRPr="005367DB" w:rsidRDefault="00A031B5" w:rsidP="0078320A">
                  <w:pPr>
                    <w:framePr w:hSpace="142" w:wrap="around" w:hAnchor="text" w:y="426"/>
                    <w:tabs>
                      <w:tab w:val="left" w:pos="3090"/>
                    </w:tabs>
                    <w:snapToGrid w:val="0"/>
                    <w:ind w:left="211" w:hangingChars="132" w:hanging="211"/>
                    <w:rPr>
                      <w:rFonts w:asciiTheme="majorEastAsia" w:eastAsiaTheme="majorEastAsia" w:hAnsiTheme="majorEastAsia" w:cs="HG丸ｺﾞｼｯｸM-PRO"/>
                      <w:sz w:val="16"/>
                      <w:szCs w:val="16"/>
                    </w:rPr>
                  </w:pPr>
                  <w:r w:rsidRPr="005367DB">
                    <w:rPr>
                      <w:rFonts w:asciiTheme="majorEastAsia" w:eastAsiaTheme="majorEastAsia" w:hAnsiTheme="majorEastAsia" w:hint="eastAsia"/>
                      <w:sz w:val="16"/>
                      <w:szCs w:val="16"/>
                    </w:rPr>
                    <w:t>○　介護に関係した身体の構造や機能に関する基本的な知識を</w:t>
                  </w:r>
                  <w:r w:rsidRPr="005367DB">
                    <w:rPr>
                      <w:rFonts w:ascii="ＭＳ ゴシック" w:eastAsia="ＭＳ ゴシック" w:hAnsi="ＭＳ ゴシック" w:hint="eastAsia"/>
                      <w:color w:val="FF0000"/>
                      <w:sz w:val="16"/>
                      <w:szCs w:val="16"/>
                      <w:u w:val="single"/>
                    </w:rPr>
                    <w:t>習得</w:t>
                  </w:r>
                  <w:r w:rsidR="00787BAA" w:rsidRPr="005367DB">
                    <w:rPr>
                      <w:rFonts w:asciiTheme="majorEastAsia" w:eastAsiaTheme="majorEastAsia" w:hAnsiTheme="majorEastAsia" w:hint="eastAsia"/>
                      <w:sz w:val="16"/>
                      <w:szCs w:val="16"/>
                    </w:rPr>
                    <w:t>している。</w:t>
                  </w:r>
                </w:p>
              </w:tc>
            </w:tr>
            <w:tr w:rsidR="00787BAA" w:rsidRPr="007C194C" w:rsidTr="002C1141">
              <w:tc>
                <w:tcPr>
                  <w:tcW w:w="1701" w:type="dxa"/>
                </w:tcPr>
                <w:p w:rsidR="00787BAA" w:rsidRPr="00981816" w:rsidRDefault="00787BAA" w:rsidP="0078320A">
                  <w:pPr>
                    <w:framePr w:hSpace="142" w:wrap="around" w:hAnchor="text" w:y="426"/>
                    <w:tabs>
                      <w:tab w:val="left" w:pos="3090"/>
                    </w:tabs>
                    <w:snapToGrid w:val="0"/>
                    <w:rPr>
                      <w:rFonts w:asciiTheme="majorEastAsia" w:eastAsiaTheme="majorEastAsia" w:hAnsiTheme="majorEastAsia" w:cs="HG丸ｺﾞｼｯｸM-PRO"/>
                      <w:sz w:val="16"/>
                      <w:szCs w:val="16"/>
                    </w:rPr>
                  </w:pPr>
                  <w:r w:rsidRPr="00981816">
                    <w:rPr>
                      <w:rFonts w:asciiTheme="majorEastAsia" w:eastAsiaTheme="majorEastAsia" w:hAnsiTheme="majorEastAsia" w:cs="HG丸ｺﾞｼｯｸM-PRO" w:hint="eastAsia"/>
                      <w:sz w:val="16"/>
                      <w:szCs w:val="16"/>
                    </w:rPr>
                    <w:t>こころとからだのしくみⅡ</w:t>
                  </w:r>
                </w:p>
                <w:p w:rsidR="00787BAA" w:rsidRPr="00981816" w:rsidRDefault="00787BAA" w:rsidP="0078320A">
                  <w:pPr>
                    <w:framePr w:hSpace="142" w:wrap="around" w:hAnchor="text" w:y="426"/>
                    <w:tabs>
                      <w:tab w:val="left" w:pos="3090"/>
                    </w:tabs>
                    <w:snapToGrid w:val="0"/>
                    <w:rPr>
                      <w:rFonts w:asciiTheme="majorEastAsia" w:eastAsiaTheme="majorEastAsia" w:hAnsiTheme="majorEastAsia" w:cs="HG丸ｺﾞｼｯｸM-PRO"/>
                      <w:sz w:val="16"/>
                      <w:szCs w:val="16"/>
                    </w:rPr>
                  </w:pPr>
                  <w:r w:rsidRPr="00981816">
                    <w:rPr>
                      <w:rFonts w:asciiTheme="majorEastAsia" w:eastAsiaTheme="majorEastAsia" w:hAnsiTheme="majorEastAsia" w:cs="HG丸ｺﾞｼｯｸM-PRO" w:hint="eastAsia"/>
                      <w:sz w:val="16"/>
                      <w:szCs w:val="16"/>
                    </w:rPr>
                    <w:t>（60時間）</w:t>
                  </w:r>
                </w:p>
              </w:tc>
              <w:tc>
                <w:tcPr>
                  <w:tcW w:w="2438" w:type="dxa"/>
                </w:tcPr>
                <w:p w:rsidR="00787BAA" w:rsidRPr="005367DB" w:rsidRDefault="00787BAA" w:rsidP="0078320A">
                  <w:pPr>
                    <w:framePr w:hSpace="142" w:wrap="around" w:hAnchor="text" w:y="426"/>
                    <w:snapToGrid w:val="0"/>
                    <w:rPr>
                      <w:rFonts w:asciiTheme="majorEastAsia" w:eastAsiaTheme="majorEastAsia" w:hAnsiTheme="majorEastAsia"/>
                      <w:sz w:val="16"/>
                      <w:szCs w:val="16"/>
                    </w:rPr>
                  </w:pPr>
                  <w:r w:rsidRPr="005367DB">
                    <w:rPr>
                      <w:rFonts w:asciiTheme="majorEastAsia" w:eastAsiaTheme="majorEastAsia" w:hAnsiTheme="majorEastAsia" w:hint="eastAsia"/>
                      <w:sz w:val="16"/>
                      <w:szCs w:val="16"/>
                    </w:rPr>
                    <w:t>①人間の心理</w:t>
                  </w:r>
                </w:p>
                <w:p w:rsidR="00787BAA" w:rsidRPr="005367DB" w:rsidRDefault="00787BAA" w:rsidP="0078320A">
                  <w:pPr>
                    <w:framePr w:hSpace="142" w:wrap="around" w:hAnchor="text" w:y="426"/>
                    <w:snapToGrid w:val="0"/>
                    <w:ind w:left="160" w:hangingChars="100" w:hanging="160"/>
                    <w:rPr>
                      <w:rFonts w:asciiTheme="majorEastAsia" w:eastAsiaTheme="majorEastAsia" w:hAnsiTheme="majorEastAsia"/>
                      <w:sz w:val="16"/>
                      <w:szCs w:val="16"/>
                    </w:rPr>
                  </w:pPr>
                  <w:r w:rsidRPr="005367DB">
                    <w:rPr>
                      <w:rFonts w:asciiTheme="majorEastAsia" w:eastAsiaTheme="majorEastAsia" w:hAnsiTheme="majorEastAsia" w:hint="eastAsia"/>
                      <w:sz w:val="16"/>
                      <w:szCs w:val="16"/>
                    </w:rPr>
                    <w:t>②人体の構造と機能</w:t>
                  </w:r>
                </w:p>
                <w:p w:rsidR="00787BAA" w:rsidRPr="005367DB" w:rsidRDefault="00787BAA" w:rsidP="0078320A">
                  <w:pPr>
                    <w:framePr w:hSpace="142" w:wrap="around" w:hAnchor="text" w:y="426"/>
                    <w:snapToGrid w:val="0"/>
                    <w:ind w:left="160" w:hangingChars="100" w:hanging="160"/>
                    <w:rPr>
                      <w:rFonts w:asciiTheme="majorEastAsia" w:eastAsiaTheme="majorEastAsia" w:hAnsiTheme="majorEastAsia"/>
                      <w:sz w:val="16"/>
                      <w:szCs w:val="16"/>
                    </w:rPr>
                  </w:pPr>
                  <w:r w:rsidRPr="005367DB">
                    <w:rPr>
                      <w:rFonts w:asciiTheme="majorEastAsia" w:eastAsiaTheme="majorEastAsia" w:hAnsiTheme="majorEastAsia" w:hint="eastAsia"/>
                      <w:sz w:val="16"/>
                      <w:szCs w:val="16"/>
                    </w:rPr>
                    <w:t>③身体の仕組み、心理・認知機能等を踏まえた介護における</w:t>
                  </w:r>
                  <w:r w:rsidRPr="007C194C">
                    <w:rPr>
                      <w:rFonts w:asciiTheme="majorEastAsia" w:eastAsiaTheme="majorEastAsia" w:hAnsiTheme="majorEastAsia" w:hint="eastAsia"/>
                      <w:color w:val="FF0000"/>
                      <w:sz w:val="16"/>
                      <w:szCs w:val="16"/>
                      <w:u w:val="single"/>
                    </w:rPr>
                    <w:t>観察・アセスメント</w:t>
                  </w:r>
                  <w:r w:rsidRPr="005367DB">
                    <w:rPr>
                      <w:rFonts w:asciiTheme="majorEastAsia" w:eastAsiaTheme="majorEastAsia" w:hAnsiTheme="majorEastAsia" w:hint="eastAsia"/>
                      <w:sz w:val="16"/>
                      <w:szCs w:val="16"/>
                    </w:rPr>
                    <w:t>のポイント、連携等の留意点</w:t>
                  </w:r>
                </w:p>
                <w:p w:rsidR="00787BAA" w:rsidRPr="005367DB" w:rsidRDefault="00787BAA" w:rsidP="0078320A">
                  <w:pPr>
                    <w:framePr w:hSpace="142" w:wrap="around" w:hAnchor="text" w:y="426"/>
                    <w:snapToGrid w:val="0"/>
                    <w:ind w:leftChars="100" w:left="210"/>
                    <w:rPr>
                      <w:rFonts w:asciiTheme="majorEastAsia" w:eastAsiaTheme="majorEastAsia" w:hAnsiTheme="majorEastAsia"/>
                      <w:sz w:val="16"/>
                      <w:szCs w:val="16"/>
                    </w:rPr>
                  </w:pPr>
                  <w:r w:rsidRPr="005367DB">
                    <w:rPr>
                      <w:rFonts w:asciiTheme="majorEastAsia" w:eastAsiaTheme="majorEastAsia" w:hAnsiTheme="majorEastAsia" w:hint="eastAsia"/>
                      <w:sz w:val="16"/>
                      <w:szCs w:val="16"/>
                    </w:rPr>
                    <w:t>・移動・移乗</w:t>
                  </w:r>
                </w:p>
                <w:p w:rsidR="00787BAA" w:rsidRPr="005367DB" w:rsidRDefault="00787BAA" w:rsidP="0078320A">
                  <w:pPr>
                    <w:framePr w:hSpace="142" w:wrap="around" w:hAnchor="text" w:y="426"/>
                    <w:snapToGrid w:val="0"/>
                    <w:ind w:leftChars="100" w:left="210"/>
                    <w:rPr>
                      <w:rFonts w:asciiTheme="majorEastAsia" w:eastAsiaTheme="majorEastAsia" w:hAnsiTheme="majorEastAsia"/>
                      <w:sz w:val="16"/>
                      <w:szCs w:val="16"/>
                    </w:rPr>
                  </w:pPr>
                  <w:r w:rsidRPr="005367DB">
                    <w:rPr>
                      <w:rFonts w:asciiTheme="majorEastAsia" w:eastAsiaTheme="majorEastAsia" w:hAnsiTheme="majorEastAsia" w:hint="eastAsia"/>
                      <w:sz w:val="16"/>
                      <w:szCs w:val="16"/>
                    </w:rPr>
                    <w:t>・食事</w:t>
                  </w:r>
                </w:p>
                <w:p w:rsidR="00787BAA" w:rsidRPr="005367DB" w:rsidRDefault="00787BAA" w:rsidP="0078320A">
                  <w:pPr>
                    <w:framePr w:hSpace="142" w:wrap="around" w:hAnchor="text" w:y="426"/>
                    <w:snapToGrid w:val="0"/>
                    <w:ind w:leftChars="100" w:left="370" w:hangingChars="100" w:hanging="160"/>
                    <w:rPr>
                      <w:rFonts w:asciiTheme="majorEastAsia" w:eastAsiaTheme="majorEastAsia" w:hAnsiTheme="majorEastAsia"/>
                      <w:sz w:val="16"/>
                      <w:szCs w:val="16"/>
                    </w:rPr>
                  </w:pPr>
                  <w:r w:rsidRPr="005367DB">
                    <w:rPr>
                      <w:rFonts w:asciiTheme="majorEastAsia" w:eastAsiaTheme="majorEastAsia" w:hAnsiTheme="majorEastAsia" w:hint="eastAsia"/>
                      <w:sz w:val="16"/>
                      <w:szCs w:val="16"/>
                    </w:rPr>
                    <w:t>・入浴・清潔保持</w:t>
                  </w:r>
                </w:p>
                <w:p w:rsidR="00787BAA" w:rsidRPr="005367DB" w:rsidRDefault="00787BAA" w:rsidP="0078320A">
                  <w:pPr>
                    <w:framePr w:hSpace="142" w:wrap="around" w:hAnchor="text" w:y="426"/>
                    <w:snapToGrid w:val="0"/>
                    <w:ind w:leftChars="100" w:left="210"/>
                    <w:rPr>
                      <w:rFonts w:asciiTheme="majorEastAsia" w:eastAsiaTheme="majorEastAsia" w:hAnsiTheme="majorEastAsia"/>
                      <w:sz w:val="16"/>
                      <w:szCs w:val="16"/>
                    </w:rPr>
                  </w:pPr>
                  <w:r w:rsidRPr="005367DB">
                    <w:rPr>
                      <w:rFonts w:asciiTheme="majorEastAsia" w:eastAsiaTheme="majorEastAsia" w:hAnsiTheme="majorEastAsia" w:hint="eastAsia"/>
                      <w:sz w:val="16"/>
                      <w:szCs w:val="16"/>
                    </w:rPr>
                    <w:t>・排泄</w:t>
                  </w:r>
                </w:p>
                <w:p w:rsidR="00787BAA" w:rsidRPr="007C194C" w:rsidRDefault="00787BAA" w:rsidP="0078320A">
                  <w:pPr>
                    <w:framePr w:hSpace="142" w:wrap="around" w:hAnchor="text" w:y="426"/>
                    <w:snapToGrid w:val="0"/>
                    <w:ind w:leftChars="100" w:left="370" w:hangingChars="100" w:hanging="160"/>
                    <w:rPr>
                      <w:rFonts w:asciiTheme="majorEastAsia" w:eastAsiaTheme="majorEastAsia" w:hAnsiTheme="majorEastAsia"/>
                      <w:color w:val="FF0000"/>
                      <w:sz w:val="16"/>
                      <w:szCs w:val="16"/>
                      <w:u w:val="single"/>
                    </w:rPr>
                  </w:pPr>
                  <w:r w:rsidRPr="005367DB">
                    <w:rPr>
                      <w:rFonts w:asciiTheme="majorEastAsia" w:eastAsiaTheme="majorEastAsia" w:hAnsiTheme="majorEastAsia" w:hint="eastAsia"/>
                      <w:sz w:val="16"/>
                      <w:szCs w:val="16"/>
                    </w:rPr>
                    <w:t>・着脱、整容、口腔清潔</w:t>
                  </w:r>
                </w:p>
                <w:p w:rsidR="00787BAA" w:rsidRPr="007C194C" w:rsidRDefault="00787BAA" w:rsidP="0078320A">
                  <w:pPr>
                    <w:framePr w:hSpace="142" w:wrap="around" w:hAnchor="text" w:y="426"/>
                    <w:snapToGrid w:val="0"/>
                    <w:ind w:leftChars="100" w:left="37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・休息・睡眠</w:t>
                  </w:r>
                </w:p>
                <w:p w:rsidR="00787BAA" w:rsidRPr="007C194C" w:rsidRDefault="00787BAA"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sidRPr="005367DB">
                    <w:rPr>
                      <w:rFonts w:asciiTheme="majorEastAsia" w:eastAsiaTheme="majorEastAsia" w:hAnsiTheme="majorEastAsia" w:hint="eastAsia"/>
                      <w:color w:val="FF0000"/>
                      <w:sz w:val="16"/>
                      <w:szCs w:val="16"/>
                    </w:rPr>
                    <w:t xml:space="preserve">　</w:t>
                  </w:r>
                  <w:r w:rsidRPr="007C194C">
                    <w:rPr>
                      <w:rFonts w:asciiTheme="majorEastAsia" w:eastAsiaTheme="majorEastAsia" w:hAnsiTheme="majorEastAsia" w:hint="eastAsia"/>
                      <w:color w:val="FF0000"/>
                      <w:sz w:val="16"/>
                      <w:szCs w:val="16"/>
                      <w:u w:val="single"/>
                    </w:rPr>
                    <w:t>・人生の最終段階のケア</w:t>
                  </w:r>
                </w:p>
              </w:tc>
              <w:tc>
                <w:tcPr>
                  <w:tcW w:w="2835" w:type="dxa"/>
                </w:tcPr>
                <w:p w:rsidR="00787BAA" w:rsidRPr="007C194C" w:rsidRDefault="00A031B5" w:rsidP="0078320A">
                  <w:pPr>
                    <w:framePr w:hSpace="142" w:wrap="around" w:hAnchor="text" w:y="426"/>
                    <w:snapToGrid w:val="0"/>
                    <w:ind w:left="160" w:hangingChars="100" w:hanging="160"/>
                    <w:rPr>
                      <w:rFonts w:asciiTheme="majorEastAsia" w:eastAsiaTheme="majorEastAsia" w:hAnsiTheme="majorEastAsia"/>
                      <w:color w:val="FF0000"/>
                      <w:sz w:val="16"/>
                      <w:szCs w:val="16"/>
                      <w:u w:val="single"/>
                    </w:rPr>
                  </w:pPr>
                  <w:r w:rsidRPr="005367DB">
                    <w:rPr>
                      <w:rFonts w:asciiTheme="majorEastAsia" w:eastAsiaTheme="majorEastAsia" w:hAnsiTheme="majorEastAsia" w:hint="eastAsia"/>
                      <w:sz w:val="16"/>
                      <w:szCs w:val="16"/>
                    </w:rPr>
                    <w:t>○　人間の基本的欲求、学習・記憶等に関する基礎的知識を</w:t>
                  </w:r>
                  <w:r w:rsidRPr="007C194C">
                    <w:rPr>
                      <w:rFonts w:ascii="ＭＳ ゴシック" w:eastAsia="ＭＳ ゴシック" w:hAnsi="ＭＳ ゴシック" w:hint="eastAsia"/>
                      <w:color w:val="FF0000"/>
                      <w:sz w:val="16"/>
                      <w:szCs w:val="16"/>
                      <w:u w:val="single"/>
                    </w:rPr>
                    <w:t>習得</w:t>
                  </w:r>
                  <w:r w:rsidR="00787BAA" w:rsidRPr="005367DB">
                    <w:rPr>
                      <w:rFonts w:asciiTheme="majorEastAsia" w:eastAsiaTheme="majorEastAsia" w:hAnsiTheme="majorEastAsia" w:hint="eastAsia"/>
                      <w:sz w:val="16"/>
                      <w:szCs w:val="16"/>
                    </w:rPr>
                    <w:t>している。</w:t>
                  </w:r>
                </w:p>
                <w:p w:rsidR="00787BAA" w:rsidRPr="005367DB" w:rsidRDefault="00787BAA" w:rsidP="0078320A">
                  <w:pPr>
                    <w:framePr w:hSpace="142" w:wrap="around" w:hAnchor="text" w:y="426"/>
                    <w:snapToGrid w:val="0"/>
                    <w:ind w:left="160" w:hangingChars="100" w:hanging="160"/>
                    <w:rPr>
                      <w:rFonts w:asciiTheme="majorEastAsia" w:eastAsiaTheme="majorEastAsia" w:hAnsiTheme="majorEastAsia"/>
                      <w:sz w:val="16"/>
                      <w:szCs w:val="16"/>
                    </w:rPr>
                  </w:pPr>
                  <w:r w:rsidRPr="005367DB">
                    <w:rPr>
                      <w:rFonts w:asciiTheme="majorEastAsia" w:eastAsiaTheme="majorEastAsia" w:hAnsiTheme="majorEastAsia" w:hint="eastAsia"/>
                      <w:sz w:val="16"/>
                      <w:szCs w:val="16"/>
                    </w:rPr>
                    <w:t>○　生命の維持・恒常、人体の部位、骨格・関節・筋肉・神経、</w:t>
                  </w:r>
                  <w:r w:rsidR="00A031B5" w:rsidRPr="005367DB">
                    <w:rPr>
                      <w:rFonts w:asciiTheme="majorEastAsia" w:eastAsiaTheme="majorEastAsia" w:hAnsiTheme="majorEastAsia" w:hint="eastAsia"/>
                      <w:sz w:val="16"/>
                      <w:szCs w:val="16"/>
                    </w:rPr>
                    <w:t>ボディメカニクス等、人体の構造と機能についての基本的な知識を</w:t>
                  </w:r>
                  <w:r w:rsidR="00A031B5" w:rsidRPr="007C194C">
                    <w:rPr>
                      <w:rFonts w:ascii="ＭＳ ゴシック" w:eastAsia="ＭＳ ゴシック" w:hAnsi="ＭＳ ゴシック" w:hint="eastAsia"/>
                      <w:color w:val="FF0000"/>
                      <w:sz w:val="16"/>
                      <w:szCs w:val="16"/>
                      <w:u w:val="single"/>
                    </w:rPr>
                    <w:t>習得</w:t>
                  </w:r>
                  <w:r w:rsidRPr="005367DB">
                    <w:rPr>
                      <w:rFonts w:asciiTheme="majorEastAsia" w:eastAsiaTheme="majorEastAsia" w:hAnsiTheme="majorEastAsia" w:hint="eastAsia"/>
                      <w:sz w:val="16"/>
                      <w:szCs w:val="16"/>
                    </w:rPr>
                    <w:t>している。</w:t>
                  </w: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FF0000"/>
                      <w:sz w:val="16"/>
                      <w:szCs w:val="16"/>
                      <w:u w:val="single"/>
                    </w:rPr>
                  </w:pPr>
                  <w:r w:rsidRPr="005367DB">
                    <w:rPr>
                      <w:rFonts w:asciiTheme="majorEastAsia" w:eastAsiaTheme="majorEastAsia" w:hAnsiTheme="majorEastAsia" w:hint="eastAsia"/>
                      <w:sz w:val="16"/>
                      <w:szCs w:val="16"/>
                    </w:rPr>
                    <w:t>○　身体の仕組み、心理・認知機能等についての知識を活用し、</w:t>
                  </w:r>
                  <w:r w:rsidRPr="007C194C">
                    <w:rPr>
                      <w:rFonts w:asciiTheme="majorEastAsia" w:eastAsiaTheme="majorEastAsia" w:hAnsiTheme="majorEastAsia" w:hint="eastAsia"/>
                      <w:color w:val="FF0000"/>
                      <w:sz w:val="16"/>
                      <w:szCs w:val="16"/>
                      <w:u w:val="single"/>
                    </w:rPr>
                    <w:t>観察・アセスメント、関連する職種</w:t>
                  </w:r>
                  <w:r w:rsidRPr="005367DB">
                    <w:rPr>
                      <w:rFonts w:asciiTheme="majorEastAsia" w:eastAsiaTheme="majorEastAsia" w:hAnsiTheme="majorEastAsia" w:hint="eastAsia"/>
                      <w:sz w:val="16"/>
                      <w:szCs w:val="16"/>
                    </w:rPr>
                    <w:t>との連携が行える。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発達と老化の理解Ⅰ</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（10時間）</w:t>
                  </w:r>
                </w:p>
              </w:tc>
              <w:tc>
                <w:tcPr>
                  <w:tcW w:w="2438" w:type="dxa"/>
                </w:tcPr>
                <w:p w:rsidR="00800CAE" w:rsidRPr="007C194C" w:rsidRDefault="00800CAE" w:rsidP="0078320A">
                  <w:pPr>
                    <w:framePr w:hSpace="142" w:wrap="around" w:hAnchor="text" w:y="426"/>
                    <w:tabs>
                      <w:tab w:val="left" w:pos="3090"/>
                    </w:tabs>
                    <w:snapToGrid w:val="0"/>
                    <w:ind w:left="182" w:hangingChars="114" w:hanging="182"/>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①老化に伴う心の変化と日常生活への影響</w:t>
                  </w:r>
                </w:p>
                <w:p w:rsidR="00800CAE" w:rsidRPr="007C194C" w:rsidRDefault="00800CAE" w:rsidP="0078320A">
                  <w:pPr>
                    <w:framePr w:hSpace="142" w:wrap="around" w:hAnchor="text" w:y="426"/>
                    <w:tabs>
                      <w:tab w:val="left" w:pos="3090"/>
                    </w:tabs>
                    <w:snapToGrid w:val="0"/>
                    <w:ind w:left="182" w:hangingChars="114" w:hanging="182"/>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②老化に伴うからだの変化と日常生活への影響</w:t>
                  </w:r>
                </w:p>
              </w:tc>
              <w:tc>
                <w:tcPr>
                  <w:tcW w:w="2835" w:type="dxa"/>
                </w:tcPr>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　老化に伴う心理的な変化の特徴と日常生活への影響を理解している。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　老化に伴う身体機能の変化の特徴と日常生活への影響を理解している。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発達と老化の理解Ⅱ</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①人間の成長・発達</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②老年期の発達・成熟と心理</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③高齢者に多い症状・疾病等と留意点</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w:t>
                  </w:r>
                  <w:r w:rsidR="00AB772E" w:rsidRPr="007C194C">
                    <w:rPr>
                      <w:rFonts w:asciiTheme="majorEastAsia" w:eastAsiaTheme="majorEastAsia" w:hAnsiTheme="majorEastAsia" w:hint="eastAsia"/>
                      <w:color w:val="000000"/>
                      <w:sz w:val="16"/>
                      <w:szCs w:val="16"/>
                    </w:rPr>
                    <w:t xml:space="preserve">　</w:t>
                  </w:r>
                  <w:r w:rsidR="00AB772E" w:rsidRPr="007C194C">
                    <w:rPr>
                      <w:rFonts w:asciiTheme="majorEastAsia" w:eastAsiaTheme="majorEastAsia" w:hAnsiTheme="majorEastAsia" w:hint="eastAsia"/>
                      <w:color w:val="FF0000"/>
                      <w:sz w:val="16"/>
                      <w:szCs w:val="16"/>
                      <w:u w:val="single"/>
                    </w:rPr>
                    <w:t>ライフサイクル各期の</w:t>
                  </w:r>
                  <w:r w:rsidRPr="007C194C">
                    <w:rPr>
                      <w:rFonts w:asciiTheme="majorEastAsia" w:eastAsiaTheme="majorEastAsia" w:hAnsiTheme="majorEastAsia" w:hint="eastAsia"/>
                      <w:color w:val="000000"/>
                      <w:sz w:val="16"/>
                      <w:szCs w:val="16"/>
                    </w:rPr>
                    <w:t>発達の定義、発達段階、発達課題について理解している。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w:t>
                  </w:r>
                  <w:r w:rsidR="00AB772E" w:rsidRPr="007C194C">
                    <w:rPr>
                      <w:rFonts w:asciiTheme="majorEastAsia" w:eastAsiaTheme="majorEastAsia" w:hAnsiTheme="majorEastAsia" w:hint="eastAsia"/>
                      <w:color w:val="000000"/>
                      <w:sz w:val="16"/>
                      <w:szCs w:val="16"/>
                    </w:rPr>
                    <w:t xml:space="preserve">　</w:t>
                  </w:r>
                  <w:r w:rsidRPr="007C194C">
                    <w:rPr>
                      <w:rFonts w:asciiTheme="majorEastAsia" w:eastAsiaTheme="majorEastAsia" w:hAnsiTheme="majorEastAsia" w:hint="eastAsia"/>
                      <w:color w:val="000000"/>
                      <w:sz w:val="16"/>
                      <w:szCs w:val="16"/>
                    </w:rPr>
                    <w:t>老年期の発達課題、心理的な課題（老化、役割の変化、障害、喪失、経済的不安、うつ等）と支援の留意点について理解している。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w:t>
                  </w:r>
                  <w:r w:rsidR="00AB772E" w:rsidRPr="007C194C">
                    <w:rPr>
                      <w:rFonts w:asciiTheme="majorEastAsia" w:eastAsiaTheme="majorEastAsia" w:hAnsiTheme="majorEastAsia" w:hint="eastAsia"/>
                      <w:color w:val="000000"/>
                      <w:sz w:val="16"/>
                      <w:szCs w:val="16"/>
                    </w:rPr>
                    <w:t xml:space="preserve">　</w:t>
                  </w:r>
                  <w:r w:rsidRPr="007C194C">
                    <w:rPr>
                      <w:rFonts w:asciiTheme="majorEastAsia" w:eastAsiaTheme="majorEastAsia" w:hAnsiTheme="majorEastAsia" w:hint="eastAsia"/>
                      <w:color w:val="000000"/>
                      <w:sz w:val="16"/>
                      <w:szCs w:val="16"/>
                    </w:rPr>
                    <w:t>高齢者に多い症状・疾病等と支援の留意点について理解している。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認知症の理解Ⅰ</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（10時間）</w:t>
                  </w:r>
                </w:p>
              </w:tc>
              <w:tc>
                <w:tcPr>
                  <w:tcW w:w="2438"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①認知症ケアの理念</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②認知症による生活障害、心理・行動の特徴</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③認知症の人</w:t>
                  </w:r>
                  <w:r w:rsidR="00644934" w:rsidRPr="007C194C">
                    <w:rPr>
                      <w:rFonts w:asciiTheme="majorEastAsia" w:eastAsiaTheme="majorEastAsia" w:hAnsiTheme="majorEastAsia" w:cs="HG丸ｺﾞｼｯｸM-PRO" w:hint="eastAsia"/>
                      <w:color w:val="FF0000"/>
                      <w:sz w:val="16"/>
                      <w:szCs w:val="16"/>
                      <w:u w:val="single"/>
                    </w:rPr>
                    <w:t>や家族へ</w:t>
                  </w:r>
                  <w:r w:rsidRPr="007C194C">
                    <w:rPr>
                      <w:rFonts w:asciiTheme="majorEastAsia" w:eastAsiaTheme="majorEastAsia" w:hAnsiTheme="majorEastAsia" w:cs="HG丸ｺﾞｼｯｸM-PRO" w:hint="eastAsia"/>
                      <w:color w:val="000000"/>
                      <w:sz w:val="16"/>
                      <w:szCs w:val="16"/>
                    </w:rPr>
                    <w:t>のかかわり・支援の基本</w:t>
                  </w: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認知症ケアの取組の経過を踏まえ、今日的な認知症ケアの理念を理解している。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認知症による生活上の障害、心理・行動の特徴を理解している。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認知症の人やその家族に対する関わり方</w:t>
                  </w:r>
                  <w:r w:rsidR="00291240" w:rsidRPr="007C194C">
                    <w:rPr>
                      <w:rFonts w:asciiTheme="majorEastAsia" w:eastAsiaTheme="majorEastAsia" w:hAnsiTheme="majorEastAsia" w:hint="eastAsia"/>
                      <w:color w:val="FF0000"/>
                      <w:sz w:val="16"/>
                      <w:szCs w:val="16"/>
                      <w:u w:val="single"/>
                    </w:rPr>
                    <w:t>・支援</w:t>
                  </w:r>
                  <w:r w:rsidRPr="007C194C">
                    <w:rPr>
                      <w:rFonts w:asciiTheme="majorEastAsia" w:eastAsiaTheme="majorEastAsia" w:hAnsiTheme="majorEastAsia" w:hint="eastAsia"/>
                      <w:color w:val="000000"/>
                      <w:sz w:val="16"/>
                      <w:szCs w:val="16"/>
                    </w:rPr>
                    <w:t>の基本を理解している。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認知症の理解Ⅱ</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①医学的側面から見た認知症の理解</w:t>
                  </w:r>
                </w:p>
                <w:p w:rsidR="00800CAE" w:rsidRPr="007C194C" w:rsidRDefault="00644934"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②認知症の人</w:t>
                  </w:r>
                  <w:r w:rsidR="00800CAE" w:rsidRPr="007C194C">
                    <w:rPr>
                      <w:rFonts w:asciiTheme="majorEastAsia" w:eastAsiaTheme="majorEastAsia" w:hAnsiTheme="majorEastAsia" w:cs="HG丸ｺﾞｼｯｸM-PRO" w:hint="eastAsia"/>
                      <w:color w:val="000000"/>
                      <w:sz w:val="16"/>
                      <w:szCs w:val="16"/>
                    </w:rPr>
                    <w:t>への支援の実際</w:t>
                  </w: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代表的な認知症（</w:t>
                  </w:r>
                  <w:r w:rsidR="0049171A" w:rsidRPr="007C194C">
                    <w:rPr>
                      <w:rFonts w:asciiTheme="majorEastAsia" w:eastAsiaTheme="majorEastAsia" w:hAnsiTheme="majorEastAsia" w:hint="eastAsia"/>
                      <w:color w:val="000000"/>
                      <w:sz w:val="16"/>
                      <w:szCs w:val="16"/>
                    </w:rPr>
                    <w:t>若年性認知症を含む）の原因</w:t>
                  </w:r>
                  <w:r w:rsidR="00E60ACB" w:rsidRPr="007C194C">
                    <w:rPr>
                      <w:rFonts w:asciiTheme="majorEastAsia" w:eastAsiaTheme="majorEastAsia" w:hAnsiTheme="majorEastAsia" w:hint="eastAsia"/>
                      <w:sz w:val="16"/>
                      <w:szCs w:val="16"/>
                    </w:rPr>
                    <w:t>疾患</w:t>
                  </w:r>
                  <w:r w:rsidRPr="007C194C">
                    <w:rPr>
                      <w:rFonts w:asciiTheme="majorEastAsia" w:eastAsiaTheme="majorEastAsia" w:hAnsiTheme="majorEastAsia" w:hint="eastAsia"/>
                      <w:color w:val="000000"/>
                      <w:sz w:val="16"/>
                      <w:szCs w:val="16"/>
                    </w:rPr>
                    <w:t>、症状、障害、認知症の進行による変化、検査や治療等についての医学的知識を理解している。</w:t>
                  </w:r>
                </w:p>
                <w:p w:rsidR="00800CAE" w:rsidRPr="007C194C" w:rsidRDefault="00282D89"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認知症の人の生活歴、</w:t>
                  </w:r>
                  <w:r w:rsidR="00E60ACB" w:rsidRPr="007C194C">
                    <w:rPr>
                      <w:rFonts w:asciiTheme="majorEastAsia" w:eastAsiaTheme="majorEastAsia" w:hAnsiTheme="majorEastAsia" w:hint="eastAsia"/>
                      <w:sz w:val="16"/>
                      <w:szCs w:val="16"/>
                    </w:rPr>
                    <w:t>疾患</w:t>
                  </w:r>
                  <w:r w:rsidR="00800CAE" w:rsidRPr="007C194C">
                    <w:rPr>
                      <w:rFonts w:asciiTheme="majorEastAsia" w:eastAsiaTheme="majorEastAsia" w:hAnsiTheme="majorEastAsia" w:hint="eastAsia"/>
                      <w:color w:val="000000"/>
                      <w:sz w:val="16"/>
                      <w:szCs w:val="16"/>
                    </w:rPr>
                    <w:t>、家族・社会関係、居住環境等についてアセスメントし、</w:t>
                  </w:r>
                  <w:r w:rsidR="00F31157" w:rsidRPr="007C194C">
                    <w:rPr>
                      <w:rFonts w:asciiTheme="majorEastAsia" w:eastAsiaTheme="majorEastAsia" w:hAnsiTheme="majorEastAsia" w:hint="eastAsia"/>
                      <w:color w:val="FF0000"/>
                      <w:sz w:val="16"/>
                      <w:szCs w:val="16"/>
                      <w:u w:val="single"/>
                    </w:rPr>
                    <w:t>本人主体の理念に基づいた</w:t>
                  </w:r>
                  <w:r w:rsidR="00800CAE" w:rsidRPr="007C194C">
                    <w:rPr>
                      <w:rFonts w:asciiTheme="majorEastAsia" w:eastAsiaTheme="majorEastAsia" w:hAnsiTheme="majorEastAsia" w:hint="eastAsia"/>
                      <w:color w:val="000000"/>
                      <w:sz w:val="16"/>
                      <w:szCs w:val="16"/>
                    </w:rPr>
                    <w:t>支援ができる。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地域におけるサポート体制を理解し、支援に活用できる。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障害の理解Ⅰ</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（10時間）</w:t>
                  </w:r>
                </w:p>
              </w:tc>
              <w:tc>
                <w:tcPr>
                  <w:tcW w:w="2438"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①障害者福祉の理念</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②障害による生活障害、心理・行動の特徴</w:t>
                  </w:r>
                </w:p>
                <w:p w:rsidR="00800CAE" w:rsidRPr="007C194C" w:rsidRDefault="002836B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③障害</w:t>
                  </w:r>
                  <w:r w:rsidRPr="007C194C">
                    <w:rPr>
                      <w:rFonts w:asciiTheme="majorEastAsia" w:eastAsiaTheme="majorEastAsia" w:hAnsiTheme="majorEastAsia" w:cs="HG丸ｺﾞｼｯｸM-PRO" w:hint="eastAsia"/>
                      <w:color w:val="FF0000"/>
                      <w:sz w:val="16"/>
                      <w:szCs w:val="16"/>
                      <w:u w:val="single"/>
                    </w:rPr>
                    <w:t>のある人</w:t>
                  </w:r>
                  <w:r w:rsidR="00E60ACB" w:rsidRPr="007C194C">
                    <w:rPr>
                      <w:rFonts w:asciiTheme="majorEastAsia" w:eastAsiaTheme="majorEastAsia" w:hAnsiTheme="majorEastAsia" w:cs="HG丸ｺﾞｼｯｸM-PRO" w:hint="eastAsia"/>
                      <w:color w:val="FF0000"/>
                      <w:sz w:val="16"/>
                      <w:szCs w:val="16"/>
                      <w:u w:val="single"/>
                    </w:rPr>
                    <w:t>や</w:t>
                  </w:r>
                  <w:r w:rsidR="00800CAE" w:rsidRPr="007C194C">
                    <w:rPr>
                      <w:rFonts w:asciiTheme="majorEastAsia" w:eastAsiaTheme="majorEastAsia" w:hAnsiTheme="majorEastAsia" w:cs="HG丸ｺﾞｼｯｸM-PRO" w:hint="eastAsia"/>
                      <w:color w:val="000000"/>
                      <w:sz w:val="16"/>
                      <w:szCs w:val="16"/>
                    </w:rPr>
                    <w:t>家族へのかかわり・支援の基本</w:t>
                  </w: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障害の概念の変遷や障害者福祉の歴史を踏まえ、今日的な障害者福祉の理念を理解している。</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障害（身体・知的・精神・発達障害・難病等）による生活上の障害、心理・行動の特徴を理解している。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障害</w:t>
                  </w:r>
                  <w:r w:rsidR="00E60ACB" w:rsidRPr="007C194C">
                    <w:rPr>
                      <w:rFonts w:asciiTheme="majorEastAsia" w:eastAsiaTheme="majorEastAsia" w:hAnsiTheme="majorEastAsia" w:hint="eastAsia"/>
                      <w:color w:val="FF0000"/>
                      <w:sz w:val="16"/>
                      <w:szCs w:val="16"/>
                      <w:u w:val="single"/>
                    </w:rPr>
                    <w:t>のある人</w:t>
                  </w:r>
                  <w:r w:rsidRPr="007C194C">
                    <w:rPr>
                      <w:rFonts w:asciiTheme="majorEastAsia" w:eastAsiaTheme="majorEastAsia" w:hAnsiTheme="majorEastAsia" w:hint="eastAsia"/>
                      <w:color w:val="000000"/>
                      <w:sz w:val="16"/>
                      <w:szCs w:val="16"/>
                    </w:rPr>
                    <w:t>やその家族に対する関わり</w:t>
                  </w:r>
                  <w:r w:rsidR="00291240" w:rsidRPr="007C194C">
                    <w:rPr>
                      <w:rFonts w:asciiTheme="majorEastAsia" w:eastAsiaTheme="majorEastAsia" w:hAnsiTheme="majorEastAsia" w:hint="eastAsia"/>
                      <w:color w:val="FF0000"/>
                      <w:sz w:val="16"/>
                      <w:szCs w:val="16"/>
                      <w:u w:val="single"/>
                    </w:rPr>
                    <w:t>方</w:t>
                  </w:r>
                  <w:r w:rsidRPr="007C194C">
                    <w:rPr>
                      <w:rFonts w:asciiTheme="majorEastAsia" w:eastAsiaTheme="majorEastAsia" w:hAnsiTheme="majorEastAsia" w:hint="eastAsia"/>
                      <w:color w:val="000000"/>
                      <w:sz w:val="16"/>
                      <w:szCs w:val="16"/>
                    </w:rPr>
                    <w:t>・支援の基本を理解している。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障害の理解Ⅱ</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①医学的側面からみた障害の理解</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②障害</w:t>
                  </w:r>
                  <w:r w:rsidR="00544B00" w:rsidRPr="007C194C">
                    <w:rPr>
                      <w:rFonts w:asciiTheme="majorEastAsia" w:eastAsiaTheme="majorEastAsia" w:hAnsiTheme="majorEastAsia" w:cs="HG丸ｺﾞｼｯｸM-PRO" w:hint="eastAsia"/>
                      <w:color w:val="FF0000"/>
                      <w:sz w:val="16"/>
                      <w:szCs w:val="16"/>
                      <w:u w:val="single"/>
                    </w:rPr>
                    <w:t>の特性に応じた</w:t>
                  </w:r>
                  <w:r w:rsidRPr="007C194C">
                    <w:rPr>
                      <w:rFonts w:asciiTheme="majorEastAsia" w:eastAsiaTheme="majorEastAsia" w:hAnsiTheme="majorEastAsia" w:cs="HG丸ｺﾞｼｯｸM-PRO" w:hint="eastAsia"/>
                      <w:color w:val="000000"/>
                      <w:sz w:val="16"/>
                      <w:szCs w:val="16"/>
                    </w:rPr>
                    <w:t>支援の実際</w:t>
                  </w:r>
                </w:p>
              </w:tc>
              <w:tc>
                <w:tcPr>
                  <w:tcW w:w="2835"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様々な障害の種類・原因・特性、障害に伴う機能の変化等についての</w:t>
                  </w:r>
                  <w:r w:rsidR="00A031B5" w:rsidRPr="007C194C">
                    <w:rPr>
                      <w:rFonts w:asciiTheme="majorEastAsia" w:eastAsiaTheme="majorEastAsia" w:hAnsiTheme="majorEastAsia" w:hint="eastAsia"/>
                      <w:color w:val="000000"/>
                      <w:sz w:val="16"/>
                      <w:szCs w:val="16"/>
                    </w:rPr>
                    <w:t>医学的知識を</w:t>
                  </w:r>
                  <w:r w:rsidR="00A031B5" w:rsidRPr="007C194C">
                    <w:rPr>
                      <w:rFonts w:ascii="ＭＳ ゴシック" w:eastAsia="ＭＳ ゴシック" w:hAnsi="ＭＳ ゴシック" w:hint="eastAsia"/>
                      <w:color w:val="FF0000"/>
                      <w:sz w:val="16"/>
                      <w:szCs w:val="16"/>
                      <w:u w:val="single"/>
                    </w:rPr>
                    <w:t>習得</w:t>
                  </w:r>
                  <w:r w:rsidRPr="007C194C">
                    <w:rPr>
                      <w:rFonts w:asciiTheme="majorEastAsia" w:eastAsiaTheme="majorEastAsia" w:hAnsiTheme="majorEastAsia" w:hint="eastAsia"/>
                      <w:color w:val="000000"/>
                      <w:sz w:val="16"/>
                      <w:szCs w:val="16"/>
                    </w:rPr>
                    <w:t>している。</w:t>
                  </w:r>
                </w:p>
                <w:p w:rsidR="00800CAE" w:rsidRPr="007C194C" w:rsidRDefault="002836BA"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障害</w:t>
                  </w:r>
                  <w:r w:rsidRPr="007C194C">
                    <w:rPr>
                      <w:rFonts w:asciiTheme="majorEastAsia" w:eastAsiaTheme="majorEastAsia" w:hAnsiTheme="majorEastAsia" w:hint="eastAsia"/>
                      <w:color w:val="FF0000"/>
                      <w:sz w:val="16"/>
                      <w:szCs w:val="16"/>
                      <w:u w:val="single"/>
                    </w:rPr>
                    <w:t>の特性</w:t>
                  </w:r>
                  <w:r w:rsidR="00800CAE" w:rsidRPr="007C194C">
                    <w:rPr>
                      <w:rFonts w:asciiTheme="majorEastAsia" w:eastAsiaTheme="majorEastAsia" w:hAnsiTheme="majorEastAsia" w:hint="eastAsia"/>
                      <w:color w:val="000000"/>
                      <w:sz w:val="16"/>
                      <w:szCs w:val="16"/>
                    </w:rPr>
                    <w:t>、家族・社会関係、居住環境等についてアセスメントし、その状況に合わせた支援ができる。</w:t>
                  </w:r>
                </w:p>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地域におけるサポート体制を理解し、支援に活用できる。</w:t>
                  </w: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p>
              </w:tc>
              <w:tc>
                <w:tcPr>
                  <w:tcW w:w="2438"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p>
              </w:tc>
              <w:tc>
                <w:tcPr>
                  <w:tcW w:w="2835" w:type="dxa"/>
                </w:tcPr>
                <w:p w:rsidR="00800CAE" w:rsidRPr="007C194C" w:rsidRDefault="00800CAE" w:rsidP="0078320A">
                  <w:pPr>
                    <w:framePr w:hSpace="142" w:wrap="around" w:hAnchor="text" w:y="426"/>
                    <w:tabs>
                      <w:tab w:val="left" w:pos="3090"/>
                    </w:tabs>
                    <w:snapToGrid w:val="0"/>
                    <w:ind w:left="211" w:hangingChars="132" w:hanging="211"/>
                    <w:rPr>
                      <w:rFonts w:asciiTheme="majorEastAsia" w:eastAsiaTheme="majorEastAsia" w:hAnsiTheme="majorEastAsia" w:cs="HG丸ｺﾞｼｯｸM-PRO"/>
                      <w:color w:val="000000"/>
                      <w:sz w:val="16"/>
                      <w:szCs w:val="16"/>
                    </w:rPr>
                  </w:pPr>
                </w:p>
                <w:p w:rsidR="00787BAA" w:rsidRPr="007C194C" w:rsidRDefault="00981816" w:rsidP="0078320A">
                  <w:pPr>
                    <w:framePr w:hSpace="142" w:wrap="around" w:hAnchor="text" w:y="426"/>
                    <w:tabs>
                      <w:tab w:val="left" w:pos="3090"/>
                    </w:tabs>
                    <w:snapToGrid w:val="0"/>
                    <w:ind w:left="211" w:hangingChars="132" w:hanging="211"/>
                    <w:rPr>
                      <w:rFonts w:asciiTheme="majorEastAsia" w:eastAsiaTheme="majorEastAsia" w:hAnsiTheme="majorEastAsia" w:cs="HG丸ｺﾞｼｯｸM-PRO"/>
                      <w:color w:val="000000"/>
                      <w:sz w:val="16"/>
                      <w:szCs w:val="16"/>
                    </w:rPr>
                  </w:pPr>
                  <w:r>
                    <w:rPr>
                      <w:rFonts w:asciiTheme="majorEastAsia" w:eastAsiaTheme="majorEastAsia" w:hAnsiTheme="majorEastAsia" w:cs="HG丸ｺﾞｼｯｸM-PRO"/>
                      <w:noProof/>
                      <w:color w:val="FF0000"/>
                      <w:sz w:val="16"/>
                      <w:szCs w:val="16"/>
                      <w:u w:val="single"/>
                    </w:rPr>
                    <mc:AlternateContent>
                      <mc:Choice Requires="wps">
                        <w:drawing>
                          <wp:anchor distT="0" distB="0" distL="114300" distR="114300" simplePos="0" relativeHeight="251657728" behindDoc="0" locked="0" layoutInCell="1" allowOverlap="1" wp14:anchorId="35EDD89E" wp14:editId="009C00D1">
                            <wp:simplePos x="0" y="0"/>
                            <wp:positionH relativeFrom="column">
                              <wp:posOffset>-1993265</wp:posOffset>
                            </wp:positionH>
                            <wp:positionV relativeFrom="paragraph">
                              <wp:posOffset>264795</wp:posOffset>
                            </wp:positionV>
                            <wp:extent cx="3048000" cy="1428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04800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816" w:rsidRDefault="00981816" w:rsidP="00981816">
                                        <w:pPr>
                                          <w:jc w:val="center"/>
                                        </w:pPr>
                                      </w:p>
                                      <w:p w:rsidR="00981816" w:rsidRDefault="00981816" w:rsidP="00981816">
                                        <w:pPr>
                                          <w:jc w:val="center"/>
                                        </w:pPr>
                                      </w:p>
                                      <w:p w:rsidR="00981816" w:rsidRPr="00981816" w:rsidRDefault="00981816" w:rsidP="00981816">
                                        <w:pPr>
                                          <w:jc w:val="center"/>
                                          <w:rPr>
                                            <w:color w:val="FF0000"/>
                                          </w:rPr>
                                        </w:pPr>
                                        <w:r w:rsidRPr="00981816">
                                          <w:rPr>
                                            <w:rFonts w:hint="eastAsia"/>
                                            <w:color w:val="FF0000"/>
                                          </w:rPr>
                                          <w:t>順番</w:t>
                                        </w:r>
                                        <w:r>
                                          <w:rPr>
                                            <w:rFonts w:hint="eastAsia"/>
                                            <w:color w:val="FF0000"/>
                                          </w:rPr>
                                          <w:t>の繰り上げと</w:t>
                                        </w:r>
                                        <w:r>
                                          <w:rPr>
                                            <w:color w:val="FF0000"/>
                                          </w:rPr>
                                          <w:t>一部修正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EDD89E" id="_x0000_t202" coordsize="21600,21600" o:spt="202" path="m,l,21600r21600,l21600,xe">
                            <v:stroke joinstyle="miter"/>
                            <v:path gradientshapeok="t" o:connecttype="rect"/>
                          </v:shapetype>
                          <v:shape id="テキスト ボックス 2" o:spid="_x0000_s1026" type="#_x0000_t202" style="position:absolute;left:0;text-align:left;margin-left:-156.95pt;margin-top:20.85pt;width:240pt;height:11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" fillcolor="white [3201]" strokeweight=".5pt">
                            <v:textbox>
                              <w:txbxContent>
                                <w:p w:rsidR="00981816" w:rsidRDefault="00981816" w:rsidP="00981816">
                                  <w:pPr>
                                    <w:jc w:val="center"/>
                                  </w:pPr>
                                </w:p>
                                <w:p w:rsidR="00981816" w:rsidRDefault="00981816" w:rsidP="00981816">
                                  <w:pPr>
                                    <w:jc w:val="center"/>
                                  </w:pPr>
                                </w:p>
                                <w:p w:rsidR="00981816" w:rsidRPr="00981816" w:rsidRDefault="00981816" w:rsidP="00981816">
                                  <w:pPr>
                                    <w:jc w:val="center"/>
                                    <w:rPr>
                                      <w:color w:val="FF0000"/>
                                    </w:rPr>
                                  </w:pPr>
                                  <w:r w:rsidRPr="00981816">
                                    <w:rPr>
                                      <w:rFonts w:hint="eastAsia"/>
                                      <w:color w:val="FF0000"/>
                                    </w:rPr>
                                    <w:t>順番</w:t>
                                  </w:r>
                                  <w:r>
                                    <w:rPr>
                                      <w:rFonts w:hint="eastAsia"/>
                                      <w:color w:val="FF0000"/>
                                    </w:rPr>
                                    <w:t>の繰り上げと</w:t>
                                  </w:r>
                                  <w:r>
                                    <w:rPr>
                                      <w:color w:val="FF0000"/>
                                    </w:rPr>
                                    <w:t>一部修正</w:t>
                                  </w:r>
                                </w:p>
                              </w:txbxContent>
                            </v:textbox>
                          </v:shape>
                        </w:pict>
                      </mc:Fallback>
                    </mc:AlternateContent>
                  </w:r>
                </w:p>
                <w:p w:rsidR="00787BAA" w:rsidRPr="007C194C" w:rsidRDefault="00787BAA" w:rsidP="0078320A">
                  <w:pPr>
                    <w:framePr w:hSpace="142" w:wrap="around" w:hAnchor="text" w:y="426"/>
                    <w:tabs>
                      <w:tab w:val="left" w:pos="3090"/>
                    </w:tabs>
                    <w:snapToGrid w:val="0"/>
                    <w:ind w:left="211" w:hangingChars="132" w:hanging="211"/>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211" w:hangingChars="132" w:hanging="211"/>
                    <w:rPr>
                      <w:rFonts w:asciiTheme="majorEastAsia" w:eastAsiaTheme="majorEastAsia" w:hAnsiTheme="majorEastAsia" w:cs="HG丸ｺﾞｼｯｸM-PRO"/>
                      <w:color w:val="000000"/>
                      <w:sz w:val="16"/>
                      <w:szCs w:val="16"/>
                    </w:rPr>
                  </w:pP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p>
              </w:tc>
              <w:tc>
                <w:tcPr>
                  <w:tcW w:w="2438"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p>
              </w:tc>
              <w:tc>
                <w:tcPr>
                  <w:tcW w:w="2835" w:type="dxa"/>
                </w:tcPr>
                <w:p w:rsidR="00800CAE" w:rsidRPr="007C194C" w:rsidRDefault="00800CA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p w:rsidR="00787BAA" w:rsidRPr="007C194C" w:rsidRDefault="00787BAA"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tc>
            </w:tr>
            <w:tr w:rsidR="00800CAE" w:rsidRPr="007C194C" w:rsidTr="002C1141">
              <w:tc>
                <w:tcPr>
                  <w:tcW w:w="1701" w:type="dxa"/>
                </w:tcPr>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医療的ケア</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（50時間以上）</w:t>
                  </w:r>
                </w:p>
              </w:tc>
              <w:tc>
                <w:tcPr>
                  <w:tcW w:w="2438" w:type="dxa"/>
                </w:tcPr>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①医療的ケア実施の基礎</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②喀痰吸引（基礎的知識・実施手順）</w:t>
                  </w:r>
                </w:p>
                <w:p w:rsidR="00800CAE" w:rsidRPr="007C194C" w:rsidRDefault="00800CA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③経管栄養（基礎的知識・実施手順）</w:t>
                  </w:r>
                </w:p>
                <w:p w:rsidR="00800CAE" w:rsidRPr="007C194C" w:rsidRDefault="00800CAE"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④演習</w:t>
                  </w:r>
                </w:p>
              </w:tc>
              <w:tc>
                <w:tcPr>
                  <w:tcW w:w="2835" w:type="dxa"/>
                </w:tcPr>
                <w:p w:rsidR="00800CAE" w:rsidRPr="007C194C" w:rsidRDefault="00A031B5"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医療的ケアを安全・適切に実施するために必要な知識・技術を</w:t>
                  </w:r>
                  <w:r w:rsidRPr="007C194C">
                    <w:rPr>
                      <w:rFonts w:ascii="ＭＳ ゴシック" w:eastAsia="ＭＳ ゴシック" w:hAnsi="ＭＳ ゴシック" w:hint="eastAsia"/>
                      <w:color w:val="FF0000"/>
                      <w:sz w:val="16"/>
                      <w:szCs w:val="16"/>
                      <w:u w:val="single"/>
                    </w:rPr>
                    <w:t>習得</w:t>
                  </w:r>
                  <w:r w:rsidR="00800CAE" w:rsidRPr="007C194C">
                    <w:rPr>
                      <w:rFonts w:asciiTheme="majorEastAsia" w:eastAsiaTheme="majorEastAsia" w:hAnsiTheme="majorEastAsia" w:hint="eastAsia"/>
                      <w:color w:val="000000"/>
                      <w:sz w:val="16"/>
                      <w:szCs w:val="16"/>
                    </w:rPr>
                    <w:t>する。</w:t>
                  </w:r>
                </w:p>
              </w:tc>
            </w:tr>
          </w:tbl>
          <w:p w:rsidR="00E2700C" w:rsidRPr="007C194C" w:rsidRDefault="00E2700C" w:rsidP="00C84BA7">
            <w:pPr>
              <w:snapToGrid w:val="0"/>
              <w:spacing w:line="264" w:lineRule="auto"/>
              <w:rPr>
                <w:rFonts w:asciiTheme="majorEastAsia" w:eastAsiaTheme="majorEastAsia" w:hAnsiTheme="majorEastAsia"/>
                <w:noProof/>
                <w:sz w:val="16"/>
                <w:szCs w:val="16"/>
              </w:rPr>
            </w:pPr>
          </w:p>
        </w:tc>
        <w:tc>
          <w:tcPr>
            <w:tcW w:w="7318" w:type="dxa"/>
          </w:tcPr>
          <w:p w:rsidR="00232241" w:rsidRPr="007C194C" w:rsidRDefault="00D11ABD" w:rsidP="00D11ABD">
            <w:pPr>
              <w:snapToGrid w:val="0"/>
              <w:spacing w:line="264" w:lineRule="auto"/>
              <w:jc w:val="center"/>
              <w:rPr>
                <w:rFonts w:asciiTheme="majorEastAsia" w:eastAsiaTheme="majorEastAsia" w:hAnsiTheme="majorEastAsia"/>
                <w:color w:val="000000"/>
                <w:kern w:val="0"/>
                <w:sz w:val="16"/>
                <w:szCs w:val="16"/>
              </w:rPr>
            </w:pPr>
            <w:r w:rsidRPr="007C194C">
              <w:rPr>
                <w:rFonts w:asciiTheme="majorEastAsia" w:eastAsiaTheme="majorEastAsia" w:hAnsiTheme="majorEastAsia" w:hint="eastAsia"/>
                <w:color w:val="000000"/>
                <w:kern w:val="0"/>
                <w:sz w:val="16"/>
                <w:szCs w:val="16"/>
              </w:rPr>
              <w:lastRenderedPageBreak/>
              <w:t>現　　行</w:t>
            </w:r>
          </w:p>
          <w:p w:rsidR="007C6F73" w:rsidRPr="007C194C" w:rsidRDefault="007C6F73" w:rsidP="003042B2">
            <w:pPr>
              <w:snapToGrid w:val="0"/>
              <w:spacing w:line="264" w:lineRule="auto"/>
              <w:rPr>
                <w:rFonts w:asciiTheme="majorEastAsia" w:eastAsiaTheme="majorEastAsia" w:hAnsiTheme="majorEastAsia"/>
                <w:noProof/>
                <w:sz w:val="16"/>
                <w:szCs w:val="16"/>
              </w:rPr>
            </w:pPr>
          </w:p>
          <w:tbl>
            <w:tblPr>
              <w:tblStyle w:val="a3"/>
              <w:tblW w:w="0" w:type="auto"/>
              <w:tblLayout w:type="fixed"/>
              <w:tblLook w:val="04A0" w:firstRow="1" w:lastRow="0" w:firstColumn="1" w:lastColumn="0" w:noHBand="0" w:noVBand="1"/>
            </w:tblPr>
            <w:tblGrid>
              <w:gridCol w:w="1701"/>
              <w:gridCol w:w="2438"/>
              <w:gridCol w:w="2835"/>
            </w:tblGrid>
            <w:tr w:rsidR="006D28D0" w:rsidRPr="007C194C" w:rsidTr="006D28D0">
              <w:tc>
                <w:tcPr>
                  <w:tcW w:w="1701" w:type="dxa"/>
                </w:tcPr>
                <w:p w:rsidR="006D28D0" w:rsidRPr="007C194C" w:rsidRDefault="006D28D0" w:rsidP="0078320A">
                  <w:pPr>
                    <w:framePr w:hSpace="142" w:wrap="around" w:hAnchor="text" w:y="426"/>
                    <w:tabs>
                      <w:tab w:val="left" w:pos="3090"/>
                    </w:tabs>
                    <w:snapToGrid w:val="0"/>
                    <w:jc w:val="center"/>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科目</w:t>
                  </w:r>
                </w:p>
              </w:tc>
              <w:tc>
                <w:tcPr>
                  <w:tcW w:w="2438" w:type="dxa"/>
                </w:tcPr>
                <w:p w:rsidR="006D28D0" w:rsidRPr="007C194C" w:rsidRDefault="006D28D0" w:rsidP="0078320A">
                  <w:pPr>
                    <w:framePr w:hSpace="142" w:wrap="around" w:hAnchor="text" w:y="426"/>
                    <w:tabs>
                      <w:tab w:val="left" w:pos="3090"/>
                    </w:tabs>
                    <w:snapToGrid w:val="0"/>
                    <w:jc w:val="center"/>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教育に含むべき事項</w:t>
                  </w:r>
                </w:p>
              </w:tc>
              <w:tc>
                <w:tcPr>
                  <w:tcW w:w="2835" w:type="dxa"/>
                </w:tcPr>
                <w:p w:rsidR="006D28D0" w:rsidRPr="007C194C" w:rsidRDefault="006D28D0" w:rsidP="0078320A">
                  <w:pPr>
                    <w:framePr w:hSpace="142" w:wrap="around" w:hAnchor="text" w:y="426"/>
                    <w:tabs>
                      <w:tab w:val="left" w:pos="3090"/>
                    </w:tabs>
                    <w:snapToGrid w:val="0"/>
                    <w:jc w:val="center"/>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到達目標</w:t>
                  </w: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人間の尊厳と自立（５時間）</w:t>
                  </w:r>
                </w:p>
              </w:tc>
              <w:tc>
                <w:tcPr>
                  <w:tcW w:w="2438"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人間の尊厳と自立</w:t>
                  </w:r>
                </w:p>
              </w:tc>
              <w:tc>
                <w:tcPr>
                  <w:tcW w:w="2835" w:type="dxa"/>
                </w:tcPr>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尊厳の保持、自立</w:t>
                  </w:r>
                  <w:r w:rsidRPr="007C194C">
                    <w:rPr>
                      <w:rFonts w:asciiTheme="majorEastAsia" w:eastAsiaTheme="majorEastAsia" w:hAnsiTheme="majorEastAsia" w:hint="eastAsia"/>
                      <w:color w:val="FF0000"/>
                      <w:sz w:val="16"/>
                      <w:szCs w:val="16"/>
                      <w:u w:val="single"/>
                    </w:rPr>
                    <w:t>・自律</w:t>
                  </w:r>
                  <w:r w:rsidRPr="007C194C">
                    <w:rPr>
                      <w:rFonts w:asciiTheme="majorEastAsia" w:eastAsiaTheme="majorEastAsia" w:hAnsiTheme="majorEastAsia" w:hint="eastAsia"/>
                      <w:color w:val="000000"/>
                      <w:sz w:val="16"/>
                      <w:szCs w:val="16"/>
                    </w:rPr>
                    <w:t>の支援、ノーマライゼーション、利用者のプライバシーの保護、権利擁護等、介護の基本的な理念を理解している。</w:t>
                  </w: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社会の理解Ⅰ（５時間）</w:t>
                  </w:r>
                </w:p>
              </w:tc>
              <w:tc>
                <w:tcPr>
                  <w:tcW w:w="2438" w:type="dxa"/>
                </w:tcPr>
                <w:p w:rsidR="006D28D0" w:rsidRPr="007C194C" w:rsidRDefault="00981816"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Pr>
                      <w:rFonts w:asciiTheme="majorEastAsia" w:eastAsiaTheme="majorEastAsia" w:hAnsiTheme="majorEastAsia" w:cs="HG丸ｺﾞｼｯｸM-PRO" w:hint="eastAsia"/>
                      <w:color w:val="000000"/>
                      <w:sz w:val="16"/>
                      <w:szCs w:val="16"/>
                    </w:rPr>
                    <w:t>省略</w:t>
                  </w:r>
                </w:p>
              </w:tc>
              <w:tc>
                <w:tcPr>
                  <w:tcW w:w="2835" w:type="dxa"/>
                </w:tcPr>
                <w:p w:rsidR="006D28D0" w:rsidRPr="007C194C" w:rsidRDefault="00981816"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Pr>
                      <w:rFonts w:asciiTheme="majorEastAsia" w:eastAsiaTheme="majorEastAsia" w:hAnsiTheme="majorEastAsia" w:cs="HG丸ｺﾞｼｯｸM-PRO" w:hint="eastAsia"/>
                      <w:color w:val="000000"/>
                      <w:sz w:val="16"/>
                      <w:szCs w:val="16"/>
                    </w:rPr>
                    <w:t>省略</w:t>
                  </w: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社会の理解Ⅱ（30時間）</w:t>
                  </w:r>
                </w:p>
              </w:tc>
              <w:tc>
                <w:tcPr>
                  <w:tcW w:w="2438"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w:t>
                  </w:r>
                  <w:r w:rsidRPr="007C194C">
                    <w:rPr>
                      <w:rFonts w:asciiTheme="majorEastAsia" w:eastAsiaTheme="majorEastAsia" w:hAnsiTheme="majorEastAsia" w:cs="HG丸ｺﾞｼｯｸM-PRO" w:hint="eastAsia"/>
                      <w:color w:val="FF0000"/>
                      <w:sz w:val="16"/>
                      <w:szCs w:val="16"/>
                      <w:u w:val="single"/>
                    </w:rPr>
                    <w:t>生活と福祉</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FF0000"/>
                      <w:sz w:val="16"/>
                      <w:szCs w:val="16"/>
                      <w:u w:val="single"/>
                    </w:rPr>
                    <w:t>②</w:t>
                  </w:r>
                  <w:r w:rsidRPr="007C194C">
                    <w:rPr>
                      <w:rFonts w:asciiTheme="majorEastAsia" w:eastAsiaTheme="majorEastAsia" w:hAnsiTheme="majorEastAsia" w:cs="HG丸ｺﾞｼｯｸM-PRO" w:hint="eastAsia"/>
                      <w:color w:val="000000"/>
                      <w:sz w:val="16"/>
                      <w:szCs w:val="16"/>
                    </w:rPr>
                    <w:t>社会保障制度</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FF0000"/>
                      <w:sz w:val="16"/>
                      <w:szCs w:val="16"/>
                      <w:u w:val="single"/>
                    </w:rPr>
                    <w:t>③</w:t>
                  </w:r>
                  <w:r w:rsidRPr="007C194C">
                    <w:rPr>
                      <w:rFonts w:asciiTheme="majorEastAsia" w:eastAsiaTheme="majorEastAsia" w:hAnsiTheme="majorEastAsia" w:cs="HG丸ｺﾞｼｯｸM-PRO" w:hint="eastAsia"/>
                      <w:color w:val="000000"/>
                      <w:sz w:val="16"/>
                      <w:szCs w:val="16"/>
                    </w:rPr>
                    <w:t>障害者</w:t>
                  </w:r>
                  <w:r w:rsidRPr="007C194C">
                    <w:rPr>
                      <w:rFonts w:asciiTheme="majorEastAsia" w:eastAsiaTheme="majorEastAsia" w:hAnsiTheme="majorEastAsia" w:cs="HG丸ｺﾞｼｯｸM-PRO" w:hint="eastAsia"/>
                      <w:color w:val="FF0000"/>
                      <w:sz w:val="16"/>
                      <w:szCs w:val="16"/>
                      <w:u w:val="single"/>
                    </w:rPr>
                    <w:t>自立支援制度</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FF0000"/>
                      <w:sz w:val="16"/>
                      <w:szCs w:val="16"/>
                      <w:u w:val="single"/>
                    </w:rPr>
                    <w:t>④</w:t>
                  </w:r>
                  <w:r w:rsidRPr="007C194C">
                    <w:rPr>
                      <w:rFonts w:asciiTheme="majorEastAsia" w:eastAsiaTheme="majorEastAsia" w:hAnsiTheme="majorEastAsia" w:cs="HG丸ｺﾞｼｯｸM-PRO" w:hint="eastAsia"/>
                      <w:color w:val="000000"/>
                      <w:sz w:val="16"/>
                      <w:szCs w:val="16"/>
                    </w:rPr>
                    <w:t>介護実践に関連する諸制度</w:t>
                  </w:r>
                </w:p>
              </w:tc>
              <w:tc>
                <w:tcPr>
                  <w:tcW w:w="2835"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家族、地域、社会との関連から生活と福祉をとらえることができる。</w:t>
                  </w:r>
                </w:p>
                <w:p w:rsidR="006D28D0" w:rsidRPr="007C194C" w:rsidRDefault="00E358EE"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社会保障制度の発達、体系、財源等についての基本的な知識を</w:t>
                  </w:r>
                  <w:r w:rsidRPr="007C194C">
                    <w:rPr>
                      <w:rFonts w:ascii="ＭＳ ゴシック" w:eastAsia="ＭＳ ゴシック" w:hAnsi="ＭＳ ゴシック" w:hint="eastAsia"/>
                      <w:color w:val="FF0000"/>
                      <w:sz w:val="16"/>
                      <w:szCs w:val="16"/>
                      <w:u w:val="single"/>
                    </w:rPr>
                    <w:t>修得</w:t>
                  </w:r>
                  <w:r w:rsidR="006D28D0" w:rsidRPr="007C194C">
                    <w:rPr>
                      <w:rFonts w:asciiTheme="majorEastAsia" w:eastAsiaTheme="majorEastAsia" w:hAnsiTheme="majorEastAsia" w:hint="eastAsia"/>
                      <w:color w:val="000000"/>
                      <w:sz w:val="16"/>
                      <w:szCs w:val="16"/>
                    </w:rPr>
                    <w:t xml:space="preserve">している。 </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障害者</w:t>
                  </w:r>
                  <w:r w:rsidRPr="007C194C">
                    <w:rPr>
                      <w:rFonts w:asciiTheme="majorEastAsia" w:eastAsiaTheme="majorEastAsia" w:hAnsiTheme="majorEastAsia" w:hint="eastAsia"/>
                      <w:color w:val="FF0000"/>
                      <w:sz w:val="16"/>
                      <w:szCs w:val="16"/>
                      <w:u w:val="single"/>
                    </w:rPr>
                    <w:t>自立支援制度</w:t>
                  </w:r>
                  <w:r w:rsidRPr="007C194C">
                    <w:rPr>
                      <w:rFonts w:asciiTheme="majorEastAsia" w:eastAsiaTheme="majorEastAsia" w:hAnsiTheme="majorEastAsia" w:hint="eastAsia"/>
                      <w:color w:val="000000"/>
                      <w:sz w:val="16"/>
                      <w:szCs w:val="16"/>
                    </w:rPr>
                    <w:t>の体系、目的、サービスの種類と内容、利用までの流れ、利用者負担、専門職の役割等を理解し、利用者等に助言できる。</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成年後見制度、生活保護制度、保健医療サービス等、介護実践に関連する制度の概要を理解している。</w:t>
                  </w:r>
                </w:p>
                <w:p w:rsidR="00AB772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olor w:val="000000"/>
                      <w:sz w:val="16"/>
                      <w:szCs w:val="16"/>
                    </w:rPr>
                  </w:pPr>
                </w:p>
                <w:p w:rsidR="00AB772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olor w:val="000000"/>
                      <w:sz w:val="16"/>
                      <w:szCs w:val="16"/>
                    </w:rPr>
                  </w:pPr>
                </w:p>
                <w:p w:rsidR="00AB772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介護の基本Ⅰ</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（10時間）</w:t>
                  </w:r>
                </w:p>
              </w:tc>
              <w:tc>
                <w:tcPr>
                  <w:tcW w:w="2438"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①介護福祉士</w:t>
                  </w:r>
                  <w:r w:rsidRPr="007C194C">
                    <w:rPr>
                      <w:rFonts w:asciiTheme="majorEastAsia" w:eastAsiaTheme="majorEastAsia" w:hAnsiTheme="majorEastAsia" w:cs="HG丸ｺﾞｼｯｸM-PRO" w:hint="eastAsia"/>
                      <w:color w:val="FF0000"/>
                      <w:sz w:val="16"/>
                      <w:szCs w:val="16"/>
                      <w:u w:val="single"/>
                    </w:rPr>
                    <w:t>制度</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②尊厳の保持、自立に向けた介護の考え方と展開</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③介護福祉士の倫理</w:t>
                  </w:r>
                </w:p>
              </w:tc>
              <w:tc>
                <w:tcPr>
                  <w:tcW w:w="2835"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介護福祉士</w:t>
                  </w:r>
                  <w:r w:rsidRPr="007C194C">
                    <w:rPr>
                      <w:rFonts w:asciiTheme="majorEastAsia" w:eastAsiaTheme="majorEastAsia" w:hAnsiTheme="majorEastAsia" w:hint="eastAsia"/>
                      <w:color w:val="FF0000"/>
                      <w:sz w:val="16"/>
                      <w:szCs w:val="16"/>
                      <w:u w:val="single"/>
                    </w:rPr>
                    <w:t>制度</w:t>
                  </w:r>
                  <w:r w:rsidRPr="007C194C">
                    <w:rPr>
                      <w:rFonts w:asciiTheme="majorEastAsia" w:eastAsiaTheme="majorEastAsia" w:hAnsiTheme="majorEastAsia" w:hint="eastAsia"/>
                      <w:color w:val="000000"/>
                      <w:sz w:val="16"/>
                      <w:szCs w:val="16"/>
                    </w:rPr>
                    <w:t>の</w:t>
                  </w:r>
                  <w:r w:rsidRPr="007C194C">
                    <w:rPr>
                      <w:rFonts w:asciiTheme="majorEastAsia" w:eastAsiaTheme="majorEastAsia" w:hAnsiTheme="majorEastAsia" w:hint="eastAsia"/>
                      <w:color w:val="FF0000"/>
                      <w:sz w:val="16"/>
                      <w:szCs w:val="16"/>
                      <w:u w:val="single"/>
                    </w:rPr>
                    <w:t>沿革、</w:t>
                  </w:r>
                  <w:r w:rsidRPr="007C194C">
                    <w:rPr>
                      <w:rFonts w:asciiTheme="majorEastAsia" w:eastAsiaTheme="majorEastAsia" w:hAnsiTheme="majorEastAsia" w:hint="eastAsia"/>
                      <w:color w:val="000000"/>
                      <w:sz w:val="16"/>
                      <w:szCs w:val="16"/>
                    </w:rPr>
                    <w:t>法的な定義</w:t>
                  </w:r>
                  <w:r w:rsidRPr="007C194C">
                    <w:rPr>
                      <w:rFonts w:asciiTheme="majorEastAsia" w:eastAsiaTheme="majorEastAsia" w:hAnsiTheme="majorEastAsia" w:hint="eastAsia"/>
                      <w:color w:val="FF0000"/>
                      <w:sz w:val="16"/>
                      <w:szCs w:val="16"/>
                      <w:u w:val="single"/>
                    </w:rPr>
                    <w:t>・業務範囲・</w:t>
                  </w:r>
                  <w:r w:rsidRPr="007C194C">
                    <w:rPr>
                      <w:rFonts w:asciiTheme="majorEastAsia" w:eastAsiaTheme="majorEastAsia" w:hAnsiTheme="majorEastAsia" w:hint="eastAsia"/>
                      <w:color w:val="000000"/>
                      <w:sz w:val="16"/>
                      <w:szCs w:val="16"/>
                    </w:rPr>
                    <w:t>義務</w:t>
                  </w:r>
                  <w:r w:rsidRPr="007C194C">
                    <w:rPr>
                      <w:rFonts w:asciiTheme="majorEastAsia" w:eastAsiaTheme="majorEastAsia" w:hAnsiTheme="majorEastAsia" w:hint="eastAsia"/>
                      <w:color w:val="FF0000"/>
                      <w:sz w:val="16"/>
                      <w:szCs w:val="16"/>
                      <w:u w:val="single"/>
                    </w:rPr>
                    <w:t>等</w:t>
                  </w:r>
                  <w:r w:rsidRPr="007C194C">
                    <w:rPr>
                      <w:rFonts w:asciiTheme="majorEastAsia" w:eastAsiaTheme="majorEastAsia" w:hAnsiTheme="majorEastAsia" w:hint="eastAsia"/>
                      <w:color w:val="000000"/>
                      <w:sz w:val="16"/>
                      <w:szCs w:val="16"/>
                    </w:rPr>
                    <w:t xml:space="preserve">を理解している。 </w:t>
                  </w:r>
                </w:p>
                <w:p w:rsidR="00AB772E" w:rsidRPr="007C194C" w:rsidRDefault="00AB772E" w:rsidP="0078320A">
                  <w:pPr>
                    <w:framePr w:hSpace="142" w:wrap="around" w:hAnchor="text" w:y="426"/>
                    <w:snapToGrid w:val="0"/>
                    <w:ind w:left="160" w:hangingChars="100" w:hanging="160"/>
                    <w:rPr>
                      <w:rFonts w:asciiTheme="majorEastAsia" w:eastAsiaTheme="majorEastAsia" w:hAnsiTheme="majorEastAsia"/>
                      <w:color w:val="000000"/>
                      <w:sz w:val="16"/>
                      <w:szCs w:val="16"/>
                    </w:rPr>
                  </w:pP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個別ケア、ICF（国際生活機能分類）、リハビリテーション等の考え方を踏まえ、尊厳の保持、自立に向けた介護を展開するプロセス等を理解している。</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介護福祉士の職業倫理、身体拘束禁止・虐待防止に関する法制度等を理解し、倫理を遵守している。</w:t>
                  </w: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介護の基本Ⅱ</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①介護を必要とする人の生活の理解と支援</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lastRenderedPageBreak/>
                    <w:t>②介護実践における連携</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③介護における安全の確保とリスクマネジメント</w:t>
                  </w:r>
                </w:p>
                <w:p w:rsidR="006D28D0" w:rsidRPr="007C194C" w:rsidRDefault="007F2693"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④介護</w:t>
                  </w:r>
                  <w:r w:rsidRPr="007C194C">
                    <w:rPr>
                      <w:rFonts w:asciiTheme="majorEastAsia" w:eastAsiaTheme="majorEastAsia" w:hAnsiTheme="majorEastAsia" w:cs="HG丸ｺﾞｼｯｸM-PRO" w:hint="eastAsia"/>
                      <w:color w:val="FF0000"/>
                      <w:sz w:val="16"/>
                      <w:szCs w:val="16"/>
                      <w:u w:val="single"/>
                    </w:rPr>
                    <w:t>福祉士</w:t>
                  </w:r>
                  <w:r w:rsidR="006D28D0" w:rsidRPr="007C194C">
                    <w:rPr>
                      <w:rFonts w:asciiTheme="majorEastAsia" w:eastAsiaTheme="majorEastAsia" w:hAnsiTheme="majorEastAsia" w:cs="HG丸ｺﾞｼｯｸM-PRO" w:hint="eastAsia"/>
                      <w:color w:val="000000"/>
                      <w:sz w:val="16"/>
                      <w:szCs w:val="16"/>
                    </w:rPr>
                    <w:t>の安全</w:t>
                  </w:r>
                </w:p>
              </w:tc>
              <w:tc>
                <w:tcPr>
                  <w:tcW w:w="2835"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lastRenderedPageBreak/>
                    <w:t>○　介護を必要とする高齢者や障害者等の生活を理解し、ニーズや支</w:t>
                  </w:r>
                  <w:r w:rsidRPr="007C194C">
                    <w:rPr>
                      <w:rFonts w:asciiTheme="majorEastAsia" w:eastAsiaTheme="majorEastAsia" w:hAnsiTheme="majorEastAsia" w:hint="eastAsia"/>
                      <w:color w:val="000000"/>
                      <w:sz w:val="16"/>
                      <w:szCs w:val="16"/>
                    </w:rPr>
                    <w:lastRenderedPageBreak/>
                    <w:t>援の課題を把握することができる。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チームアプローチに関わる職種や関係機関の役割、連携方法に関する知識を</w:t>
                  </w:r>
                  <w:r w:rsidRPr="007C194C">
                    <w:rPr>
                      <w:rFonts w:asciiTheme="majorEastAsia" w:eastAsiaTheme="majorEastAsia" w:hAnsiTheme="majorEastAsia" w:hint="eastAsia"/>
                      <w:color w:val="FF0000"/>
                      <w:sz w:val="16"/>
                      <w:szCs w:val="16"/>
                      <w:u w:val="single"/>
                    </w:rPr>
                    <w:t>修得</w:t>
                  </w:r>
                  <w:r w:rsidRPr="007C194C">
                    <w:rPr>
                      <w:rFonts w:asciiTheme="majorEastAsia" w:eastAsiaTheme="majorEastAsia" w:hAnsiTheme="majorEastAsia" w:hint="eastAsia"/>
                      <w:color w:val="000000"/>
                      <w:sz w:val="16"/>
                      <w:szCs w:val="16"/>
                    </w:rPr>
                    <w:t>している。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リスクの分析と事故防止、感染管理等、介護における安全確保に関する知識を</w:t>
                  </w:r>
                  <w:r w:rsidRPr="007C194C">
                    <w:rPr>
                      <w:rFonts w:asciiTheme="majorEastAsia" w:eastAsiaTheme="majorEastAsia" w:hAnsiTheme="majorEastAsia" w:hint="eastAsia"/>
                      <w:color w:val="FF0000"/>
                      <w:sz w:val="16"/>
                      <w:szCs w:val="16"/>
                      <w:u w:val="single"/>
                    </w:rPr>
                    <w:t>修得</w:t>
                  </w:r>
                  <w:r w:rsidRPr="007C194C">
                    <w:rPr>
                      <w:rFonts w:asciiTheme="majorEastAsia" w:eastAsiaTheme="majorEastAsia" w:hAnsiTheme="majorEastAsia" w:hint="eastAsia"/>
                      <w:color w:val="000000"/>
                      <w:sz w:val="16"/>
                      <w:szCs w:val="16"/>
                    </w:rPr>
                    <w:t>している。</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介護</w:t>
                  </w:r>
                  <w:r w:rsidRPr="007C194C">
                    <w:rPr>
                      <w:rFonts w:asciiTheme="majorEastAsia" w:eastAsiaTheme="majorEastAsia" w:hAnsiTheme="majorEastAsia" w:hint="eastAsia"/>
                      <w:color w:val="FF0000"/>
                      <w:sz w:val="16"/>
                      <w:szCs w:val="16"/>
                      <w:u w:val="single"/>
                    </w:rPr>
                    <w:t>福祉士</w:t>
                  </w:r>
                  <w:r w:rsidRPr="007C194C">
                    <w:rPr>
                      <w:rFonts w:asciiTheme="majorEastAsia" w:eastAsiaTheme="majorEastAsia" w:hAnsiTheme="majorEastAsia" w:hint="eastAsia"/>
                      <w:color w:val="000000"/>
                      <w:sz w:val="16"/>
                      <w:szCs w:val="16"/>
                    </w:rPr>
                    <w:t>の心身の健康管理や労働安全対策に関する知識を</w:t>
                  </w:r>
                  <w:r w:rsidRPr="007C194C">
                    <w:rPr>
                      <w:rFonts w:asciiTheme="majorEastAsia" w:eastAsiaTheme="majorEastAsia" w:hAnsiTheme="majorEastAsia" w:hint="eastAsia"/>
                      <w:color w:val="FF0000"/>
                      <w:sz w:val="16"/>
                      <w:szCs w:val="16"/>
                      <w:u w:val="single"/>
                    </w:rPr>
                    <w:t>修得</w:t>
                  </w:r>
                  <w:r w:rsidRPr="007C194C">
                    <w:rPr>
                      <w:rFonts w:asciiTheme="majorEastAsia" w:eastAsiaTheme="majorEastAsia" w:hAnsiTheme="majorEastAsia" w:hint="eastAsia"/>
                      <w:color w:val="000000"/>
                      <w:sz w:val="16"/>
                      <w:szCs w:val="16"/>
                    </w:rPr>
                    <w:t>している。</w:t>
                  </w: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lastRenderedPageBreak/>
                    <w:t>コミュニケーション技術</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cs="HG丸ｺﾞｼｯｸM-PRO" w:hint="eastAsia"/>
                      <w:color w:val="FF0000"/>
                      <w:sz w:val="16"/>
                      <w:szCs w:val="16"/>
                      <w:u w:val="single"/>
                    </w:rPr>
                    <w:t>①</w:t>
                  </w:r>
                  <w:r w:rsidRPr="007C194C">
                    <w:rPr>
                      <w:rFonts w:asciiTheme="majorEastAsia" w:eastAsiaTheme="majorEastAsia" w:hAnsiTheme="majorEastAsia" w:cs="HG丸ｺﾞｼｯｸM-PRO" w:hint="eastAsia"/>
                      <w:sz w:val="16"/>
                      <w:szCs w:val="16"/>
                    </w:rPr>
                    <w:t>介護</w:t>
                  </w:r>
                  <w:r w:rsidRPr="007C194C">
                    <w:rPr>
                      <w:rFonts w:asciiTheme="majorEastAsia" w:eastAsiaTheme="majorEastAsia" w:hAnsiTheme="majorEastAsia" w:cs="HG丸ｺﾞｼｯｸM-PRO" w:hint="eastAsia"/>
                      <w:color w:val="FF0000"/>
                      <w:sz w:val="16"/>
                      <w:szCs w:val="16"/>
                      <w:u w:val="single"/>
                    </w:rPr>
                    <w:t>における</w:t>
                  </w:r>
                  <w:r w:rsidRPr="007C194C">
                    <w:rPr>
                      <w:rFonts w:asciiTheme="majorEastAsia" w:eastAsiaTheme="majorEastAsia" w:hAnsiTheme="majorEastAsia" w:cs="HG丸ｺﾞｼｯｸM-PRO" w:hint="eastAsia"/>
                      <w:sz w:val="16"/>
                      <w:szCs w:val="16"/>
                    </w:rPr>
                    <w:t>コミュニケーション</w:t>
                  </w:r>
                  <w:r w:rsidRPr="007C194C">
                    <w:rPr>
                      <w:rFonts w:asciiTheme="majorEastAsia" w:eastAsiaTheme="majorEastAsia" w:hAnsiTheme="majorEastAsia" w:cs="HG丸ｺﾞｼｯｸM-PRO" w:hint="eastAsia"/>
                      <w:color w:val="FF0000"/>
                      <w:sz w:val="16"/>
                      <w:szCs w:val="16"/>
                      <w:u w:val="single"/>
                    </w:rPr>
                    <w:t>技術</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FF0000"/>
                      <w:sz w:val="16"/>
                      <w:szCs w:val="16"/>
                      <w:u w:val="single"/>
                    </w:rPr>
                    <w:t>②</w:t>
                  </w:r>
                  <w:r w:rsidRPr="007C194C">
                    <w:rPr>
                      <w:rFonts w:asciiTheme="majorEastAsia" w:eastAsiaTheme="majorEastAsia" w:hAnsiTheme="majorEastAsia" w:cs="HG丸ｺﾞｼｯｸM-PRO" w:hint="eastAsia"/>
                      <w:color w:val="000000"/>
                      <w:sz w:val="16"/>
                      <w:szCs w:val="16"/>
                    </w:rPr>
                    <w:t>介護場面における利用者・家族とのコミュニケーション</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FF0000"/>
                      <w:sz w:val="16"/>
                      <w:szCs w:val="16"/>
                      <w:u w:val="single"/>
                    </w:rPr>
                    <w:t>③</w:t>
                  </w:r>
                  <w:r w:rsidRPr="007C194C">
                    <w:rPr>
                      <w:rFonts w:asciiTheme="majorEastAsia" w:eastAsiaTheme="majorEastAsia" w:hAnsiTheme="majorEastAsia" w:hint="eastAsia"/>
                      <w:color w:val="000000"/>
                      <w:sz w:val="16"/>
                      <w:szCs w:val="16"/>
                    </w:rPr>
                    <w:t>介護におけるチーム</w:t>
                  </w:r>
                  <w:r w:rsidRPr="007C194C">
                    <w:rPr>
                      <w:rFonts w:asciiTheme="majorEastAsia" w:eastAsiaTheme="majorEastAsia" w:hAnsiTheme="majorEastAsia" w:hint="eastAsia"/>
                      <w:color w:val="FF0000"/>
                      <w:sz w:val="16"/>
                      <w:szCs w:val="16"/>
                      <w:u w:val="single"/>
                    </w:rPr>
                    <w:t>の</w:t>
                  </w:r>
                  <w:r w:rsidRPr="007C194C">
                    <w:rPr>
                      <w:rFonts w:asciiTheme="majorEastAsia" w:eastAsiaTheme="majorEastAsia" w:hAnsiTheme="majorEastAsia" w:hint="eastAsia"/>
                      <w:color w:val="000000"/>
                      <w:sz w:val="16"/>
                      <w:szCs w:val="16"/>
                    </w:rPr>
                    <w:t>コミュニケーション</w:t>
                  </w:r>
                </w:p>
              </w:tc>
              <w:tc>
                <w:tcPr>
                  <w:tcW w:w="2835"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　利用者・家族とのコミュニケーション・相談援助の技術を修得している。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xml:space="preserve">○　</w:t>
                  </w:r>
                  <w:r w:rsidRPr="007C194C">
                    <w:rPr>
                      <w:rFonts w:asciiTheme="majorEastAsia" w:eastAsiaTheme="majorEastAsia" w:hAnsiTheme="majorEastAsia" w:hint="eastAsia"/>
                      <w:color w:val="FF0000"/>
                      <w:sz w:val="16"/>
                      <w:szCs w:val="16"/>
                      <w:u w:val="single"/>
                    </w:rPr>
                    <w:t>援助</w:t>
                  </w:r>
                  <w:r w:rsidRPr="007C194C">
                    <w:rPr>
                      <w:rFonts w:asciiTheme="majorEastAsia" w:eastAsiaTheme="majorEastAsia" w:hAnsiTheme="majorEastAsia" w:hint="eastAsia"/>
                      <w:color w:val="000000"/>
                      <w:sz w:val="16"/>
                      <w:szCs w:val="16"/>
                    </w:rPr>
                    <w:t>関係を構築し、</w:t>
                  </w:r>
                  <w:r w:rsidRPr="007C194C">
                    <w:rPr>
                      <w:rFonts w:asciiTheme="majorEastAsia" w:eastAsiaTheme="majorEastAsia" w:hAnsiTheme="majorEastAsia" w:hint="eastAsia"/>
                      <w:color w:val="FF0000"/>
                      <w:sz w:val="16"/>
                      <w:szCs w:val="16"/>
                      <w:u w:val="single"/>
                    </w:rPr>
                    <w:t>ニーズや意欲を引き出す</w:t>
                  </w:r>
                  <w:r w:rsidRPr="007C194C">
                    <w:rPr>
                      <w:rFonts w:asciiTheme="majorEastAsia" w:eastAsiaTheme="majorEastAsia" w:hAnsiTheme="majorEastAsia" w:hint="eastAsia"/>
                      <w:color w:val="000000"/>
                      <w:sz w:val="16"/>
                      <w:szCs w:val="16"/>
                    </w:rPr>
                    <w:t>ことができる。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利用者の感覚・運動・認知等の機能に応じたコミュニケーションの技法を選択し活用できる。</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状況や目的に応じた記録、報告、会議等での情報の共有化ができる。</w:t>
                  </w:r>
                </w:p>
                <w:p w:rsidR="00AB772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olor w:val="000000"/>
                      <w:sz w:val="16"/>
                      <w:szCs w:val="16"/>
                    </w:rPr>
                  </w:pPr>
                </w:p>
                <w:p w:rsidR="00AB772E" w:rsidRPr="007C194C" w:rsidRDefault="00AB772E"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生活支援技術Ⅰ</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①生活支援とＩＣＦ</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②ボディメカニクスの活用</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w:t>
                  </w:r>
                  <w:r w:rsidRPr="007C194C">
                    <w:rPr>
                      <w:rFonts w:asciiTheme="majorEastAsia" w:eastAsiaTheme="majorEastAsia" w:hAnsiTheme="majorEastAsia" w:cs="HG丸ｺﾞｼｯｸM-PRO" w:hint="eastAsia"/>
                      <w:color w:val="FF0000"/>
                      <w:sz w:val="16"/>
                      <w:szCs w:val="16"/>
                      <w:u w:val="single"/>
                    </w:rPr>
                    <w:t>介護</w:t>
                  </w:r>
                  <w:r w:rsidRPr="007C194C">
                    <w:rPr>
                      <w:rFonts w:asciiTheme="majorEastAsia" w:eastAsiaTheme="majorEastAsia" w:hAnsiTheme="majorEastAsia" w:cs="HG丸ｺﾞｼｯｸM-PRO" w:hint="eastAsia"/>
                      <w:color w:val="000000"/>
                      <w:sz w:val="16"/>
                      <w:szCs w:val="16"/>
                    </w:rPr>
                    <w:t>技術の基本（移動・移乗、食事、入浴・清潔保持、排泄、着脱、整容、口腔清潔、家事援助等）</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④環境整備、福祉用具活用等の視点</w:t>
                  </w:r>
                </w:p>
              </w:tc>
              <w:tc>
                <w:tcPr>
                  <w:tcW w:w="2835"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生活支援におけるICFの意義と枠組みを理解している。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ボディメカニクスを活用した介護の原則を理解し、実施できる。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xml:space="preserve">○　</w:t>
                  </w:r>
                  <w:r w:rsidRPr="007C194C">
                    <w:rPr>
                      <w:rFonts w:asciiTheme="majorEastAsia" w:eastAsiaTheme="majorEastAsia" w:hAnsiTheme="majorEastAsia" w:hint="eastAsia"/>
                      <w:color w:val="FF0000"/>
                      <w:sz w:val="16"/>
                      <w:szCs w:val="16"/>
                      <w:u w:val="single"/>
                    </w:rPr>
                    <w:t>介護</w:t>
                  </w:r>
                  <w:r w:rsidRPr="007C194C">
                    <w:rPr>
                      <w:rFonts w:asciiTheme="majorEastAsia" w:eastAsiaTheme="majorEastAsia" w:hAnsiTheme="majorEastAsia" w:hint="eastAsia"/>
                      <w:color w:val="000000"/>
                      <w:sz w:val="16"/>
                      <w:szCs w:val="16"/>
                    </w:rPr>
                    <w:t>技術の基本（移動・移乗、食事、入浴・清潔保持、排泄、着脱、整容、口腔清潔、家事援助等）を</w:t>
                  </w:r>
                  <w:r w:rsidRPr="007C194C">
                    <w:rPr>
                      <w:rFonts w:asciiTheme="majorEastAsia" w:eastAsiaTheme="majorEastAsia" w:hAnsiTheme="majorEastAsia" w:hint="eastAsia"/>
                      <w:color w:val="FF0000"/>
                      <w:sz w:val="16"/>
                      <w:szCs w:val="16"/>
                      <w:u w:val="single"/>
                    </w:rPr>
                    <w:t>修得</w:t>
                  </w:r>
                  <w:r w:rsidRPr="007C194C">
                    <w:rPr>
                      <w:rFonts w:asciiTheme="majorEastAsia" w:eastAsiaTheme="majorEastAsia" w:hAnsiTheme="majorEastAsia" w:hint="eastAsia"/>
                      <w:color w:val="000000"/>
                      <w:sz w:val="16"/>
                      <w:szCs w:val="16"/>
                    </w:rPr>
                    <w:t>している。</w:t>
                  </w:r>
                </w:p>
                <w:p w:rsidR="006D28D0" w:rsidRPr="007C194C" w:rsidRDefault="006D28D0" w:rsidP="0078320A">
                  <w:pPr>
                    <w:framePr w:hSpace="142" w:wrap="around" w:hAnchor="text" w:y="426"/>
                    <w:tabs>
                      <w:tab w:val="left" w:pos="3090"/>
                    </w:tabs>
                    <w:snapToGrid w:val="0"/>
                    <w:ind w:left="117" w:hangingChars="73" w:hanging="117"/>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居住環境の整備、福祉用具の活用等により、利用者の</w:t>
                  </w:r>
                  <w:r w:rsidRPr="007C194C">
                    <w:rPr>
                      <w:rFonts w:asciiTheme="majorEastAsia" w:eastAsiaTheme="majorEastAsia" w:hAnsiTheme="majorEastAsia" w:hint="eastAsia"/>
                      <w:sz w:val="16"/>
                      <w:szCs w:val="16"/>
                    </w:rPr>
                    <w:t>環境</w:t>
                  </w:r>
                  <w:r w:rsidRPr="007C194C">
                    <w:rPr>
                      <w:rFonts w:asciiTheme="majorEastAsia" w:eastAsiaTheme="majorEastAsia" w:hAnsiTheme="majorEastAsia" w:hint="eastAsia"/>
                      <w:color w:val="000000"/>
                      <w:sz w:val="16"/>
                      <w:szCs w:val="16"/>
                    </w:rPr>
                    <w:t>を整備する視点・留意点を理解している。</w:t>
                  </w:r>
                </w:p>
                <w:p w:rsidR="00644934" w:rsidRPr="007C194C" w:rsidRDefault="00644934" w:rsidP="0078320A">
                  <w:pPr>
                    <w:framePr w:hSpace="142" w:wrap="around" w:hAnchor="text" w:y="426"/>
                    <w:tabs>
                      <w:tab w:val="left" w:pos="3090"/>
                    </w:tabs>
                    <w:snapToGrid w:val="0"/>
                    <w:ind w:left="117" w:hangingChars="73" w:hanging="117"/>
                    <w:rPr>
                      <w:rFonts w:asciiTheme="majorEastAsia" w:eastAsiaTheme="majorEastAsia" w:hAnsiTheme="majorEastAsia" w:cs="HG丸ｺﾞｼｯｸM-PRO"/>
                      <w:color w:val="000000"/>
                      <w:sz w:val="16"/>
                      <w:szCs w:val="16"/>
                    </w:rPr>
                  </w:pPr>
                </w:p>
                <w:p w:rsidR="00CA470E" w:rsidRPr="007C194C" w:rsidRDefault="00CA470E" w:rsidP="0078320A">
                  <w:pPr>
                    <w:framePr w:hSpace="142" w:wrap="around" w:hAnchor="text" w:y="426"/>
                    <w:tabs>
                      <w:tab w:val="left" w:pos="3090"/>
                    </w:tabs>
                    <w:snapToGrid w:val="0"/>
                    <w:ind w:left="117" w:hangingChars="73" w:hanging="117"/>
                    <w:rPr>
                      <w:rFonts w:asciiTheme="majorEastAsia" w:eastAsiaTheme="majorEastAsia" w:hAnsiTheme="majorEastAsia" w:cs="HG丸ｺﾞｼｯｸM-PRO"/>
                      <w:color w:val="000000"/>
                      <w:sz w:val="16"/>
                      <w:szCs w:val="16"/>
                    </w:rPr>
                  </w:pP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生活支援技術Ⅱ</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（30時間）</w:t>
                  </w:r>
                </w:p>
              </w:tc>
              <w:tc>
                <w:tcPr>
                  <w:tcW w:w="2438"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000000"/>
                      <w:sz w:val="16"/>
                      <w:szCs w:val="16"/>
                    </w:rPr>
                    <w:t>①利用者の心身の状況に合わせた</w:t>
                  </w:r>
                  <w:r w:rsidRPr="007C194C">
                    <w:rPr>
                      <w:rFonts w:asciiTheme="majorEastAsia" w:eastAsiaTheme="majorEastAsia" w:hAnsiTheme="majorEastAsia" w:hint="eastAsia"/>
                      <w:color w:val="FF0000"/>
                      <w:sz w:val="16"/>
                      <w:szCs w:val="16"/>
                      <w:u w:val="single"/>
                    </w:rPr>
                    <w:t>介護、福祉用具等の活用、環境整備</w:t>
                  </w:r>
                </w:p>
                <w:p w:rsidR="006D28D0" w:rsidRPr="007C194C" w:rsidRDefault="006D28D0" w:rsidP="0078320A">
                  <w:pPr>
                    <w:framePr w:hSpace="142" w:wrap="around" w:hAnchor="text" w:y="426"/>
                    <w:snapToGrid w:val="0"/>
                    <w:ind w:firstLine="225"/>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・移動・移乗</w:t>
                  </w:r>
                </w:p>
                <w:p w:rsidR="006D28D0" w:rsidRPr="007C194C" w:rsidRDefault="006D28D0" w:rsidP="0078320A">
                  <w:pPr>
                    <w:framePr w:hSpace="142" w:wrap="around" w:hAnchor="text" w:y="426"/>
                    <w:snapToGrid w:val="0"/>
                    <w:ind w:firstLine="225"/>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・食事</w:t>
                  </w:r>
                </w:p>
                <w:p w:rsidR="006D28D0" w:rsidRPr="007C194C" w:rsidRDefault="006D28D0"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・入浴・清潔保持</w:t>
                  </w:r>
                </w:p>
                <w:p w:rsidR="006D28D0" w:rsidRPr="007C194C" w:rsidRDefault="006D28D0"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・排泄</w:t>
                  </w:r>
                </w:p>
                <w:p w:rsidR="006D28D0" w:rsidRPr="007C194C" w:rsidRDefault="006D28D0"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・着脱、整容、口腔清潔</w:t>
                  </w:r>
                </w:p>
                <w:p w:rsidR="006D28D0" w:rsidRPr="007C194C" w:rsidRDefault="006D28D0"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・睡眠</w:t>
                  </w:r>
                </w:p>
                <w:p w:rsidR="006D28D0" w:rsidRPr="007C194C" w:rsidRDefault="006D28D0" w:rsidP="0078320A">
                  <w:pPr>
                    <w:framePr w:hSpace="142" w:wrap="around" w:hAnchor="text" w:y="426"/>
                    <w:tabs>
                      <w:tab w:val="left" w:pos="3090"/>
                    </w:tabs>
                    <w:snapToGrid w:val="0"/>
                    <w:ind w:firstLineChars="100" w:firstLine="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w:t>
                  </w:r>
                  <w:r w:rsidRPr="007C194C">
                    <w:rPr>
                      <w:rFonts w:asciiTheme="majorEastAsia" w:eastAsiaTheme="majorEastAsia" w:hAnsiTheme="majorEastAsia" w:hint="eastAsia"/>
                      <w:color w:val="FF0000"/>
                      <w:sz w:val="16"/>
                      <w:szCs w:val="16"/>
                      <w:u w:val="single"/>
                    </w:rPr>
                    <w:t>終末期の</w:t>
                  </w:r>
                  <w:r w:rsidRPr="007C194C">
                    <w:rPr>
                      <w:rFonts w:asciiTheme="majorEastAsia" w:eastAsiaTheme="majorEastAsia" w:hAnsiTheme="majorEastAsia" w:hint="eastAsia"/>
                      <w:color w:val="000000"/>
                      <w:sz w:val="16"/>
                      <w:szCs w:val="16"/>
                    </w:rPr>
                    <w:t>介護</w:t>
                  </w:r>
                </w:p>
              </w:tc>
              <w:tc>
                <w:tcPr>
                  <w:tcW w:w="2835"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sz w:val="16"/>
                      <w:szCs w:val="16"/>
                    </w:rPr>
                  </w:pPr>
                  <w:r w:rsidRPr="007C194C">
                    <w:rPr>
                      <w:rFonts w:asciiTheme="majorEastAsia" w:eastAsiaTheme="majorEastAsia" w:hAnsiTheme="majorEastAsia" w:hint="eastAsia"/>
                      <w:color w:val="000000"/>
                      <w:sz w:val="16"/>
                      <w:szCs w:val="16"/>
                    </w:rPr>
                    <w:t>○　以下について、利用者の心身の状態に合わせた</w:t>
                  </w:r>
                  <w:r w:rsidRPr="007C194C">
                    <w:rPr>
                      <w:rFonts w:asciiTheme="majorEastAsia" w:eastAsiaTheme="majorEastAsia" w:hAnsiTheme="majorEastAsia" w:hint="eastAsia"/>
                      <w:color w:val="FF0000"/>
                      <w:sz w:val="16"/>
                      <w:szCs w:val="16"/>
                      <w:u w:val="single"/>
                    </w:rPr>
                    <w:t>介護、福祉用具等の活用、環境整備</w:t>
                  </w:r>
                  <w:r w:rsidRPr="007C194C">
                    <w:rPr>
                      <w:rFonts w:asciiTheme="majorEastAsia" w:eastAsiaTheme="majorEastAsia" w:hAnsiTheme="majorEastAsia" w:hint="eastAsia"/>
                      <w:sz w:val="16"/>
                      <w:szCs w:val="16"/>
                    </w:rPr>
                    <w:t>を行うことができる。</w:t>
                  </w:r>
                </w:p>
                <w:p w:rsidR="006D28D0" w:rsidRPr="007C194C" w:rsidRDefault="006D28D0"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・移動・移乗</w:t>
                  </w:r>
                </w:p>
                <w:p w:rsidR="006D28D0" w:rsidRPr="007C194C" w:rsidRDefault="006D28D0"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・食事</w:t>
                  </w:r>
                </w:p>
                <w:p w:rsidR="006D28D0" w:rsidRPr="007C194C" w:rsidRDefault="006D28D0"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・入浴・清潔保持</w:t>
                  </w:r>
                </w:p>
                <w:p w:rsidR="006D28D0" w:rsidRPr="007C194C" w:rsidRDefault="006D28D0"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・排泄</w:t>
                  </w:r>
                </w:p>
                <w:p w:rsidR="006D28D0" w:rsidRPr="007C194C" w:rsidRDefault="006D28D0"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・着脱、整容、口腔清潔</w:t>
                  </w:r>
                </w:p>
                <w:p w:rsidR="006D28D0" w:rsidRPr="007C194C" w:rsidRDefault="006D28D0" w:rsidP="0078320A">
                  <w:pPr>
                    <w:framePr w:hSpace="142" w:wrap="around" w:hAnchor="text" w:y="426"/>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・睡眠</w:t>
                  </w:r>
                </w:p>
                <w:p w:rsidR="006D28D0" w:rsidRPr="007C194C" w:rsidRDefault="006D28D0" w:rsidP="0078320A">
                  <w:pPr>
                    <w:framePr w:hSpace="142" w:wrap="around" w:hAnchor="text" w:y="426"/>
                    <w:tabs>
                      <w:tab w:val="left" w:pos="3090"/>
                    </w:tabs>
                    <w:snapToGrid w:val="0"/>
                    <w:ind w:firstLineChars="100" w:firstLine="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w:t>
                  </w:r>
                  <w:r w:rsidRPr="007C194C">
                    <w:rPr>
                      <w:rFonts w:asciiTheme="majorEastAsia" w:eastAsiaTheme="majorEastAsia" w:hAnsiTheme="majorEastAsia" w:hint="eastAsia"/>
                      <w:color w:val="FF0000"/>
                      <w:sz w:val="16"/>
                      <w:szCs w:val="16"/>
                      <w:u w:val="single"/>
                    </w:rPr>
                    <w:t>終末期の</w:t>
                  </w:r>
                  <w:r w:rsidRPr="007C194C">
                    <w:rPr>
                      <w:rFonts w:asciiTheme="majorEastAsia" w:eastAsiaTheme="majorEastAsia" w:hAnsiTheme="majorEastAsia" w:hint="eastAsia"/>
                      <w:color w:val="000000"/>
                      <w:sz w:val="16"/>
                      <w:szCs w:val="16"/>
                    </w:rPr>
                    <w:t>介護</w:t>
                  </w:r>
                </w:p>
                <w:p w:rsidR="00CA470E" w:rsidRPr="007C194C" w:rsidRDefault="00CA470E" w:rsidP="0078320A">
                  <w:pPr>
                    <w:framePr w:hSpace="142" w:wrap="around" w:hAnchor="text" w:y="426"/>
                    <w:tabs>
                      <w:tab w:val="left" w:pos="3090"/>
                    </w:tabs>
                    <w:snapToGrid w:val="0"/>
                    <w:ind w:leftChars="100" w:left="210"/>
                    <w:rPr>
                      <w:rFonts w:asciiTheme="majorEastAsia" w:eastAsiaTheme="majorEastAsia" w:hAnsiTheme="majorEastAsia"/>
                      <w:color w:val="000000"/>
                      <w:sz w:val="16"/>
                      <w:szCs w:val="16"/>
                    </w:rPr>
                  </w:pPr>
                </w:p>
                <w:p w:rsidR="00CA470E" w:rsidRPr="007C194C" w:rsidRDefault="00CA470E" w:rsidP="0078320A">
                  <w:pPr>
                    <w:framePr w:hSpace="142" w:wrap="around" w:hAnchor="text" w:y="426"/>
                    <w:tabs>
                      <w:tab w:val="left" w:pos="3090"/>
                    </w:tabs>
                    <w:snapToGrid w:val="0"/>
                    <w:ind w:leftChars="100" w:left="210"/>
                    <w:rPr>
                      <w:rFonts w:asciiTheme="majorEastAsia" w:eastAsiaTheme="majorEastAsia" w:hAnsiTheme="majorEastAsia" w:cs="HG丸ｺﾞｼｯｸM-PRO"/>
                      <w:color w:val="000000"/>
                      <w:sz w:val="16"/>
                      <w:szCs w:val="16"/>
                    </w:rPr>
                  </w:pP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介護過程Ⅰ</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①介護過程の基礎的知識</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②介護過程の展開</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③介護過程とチームアプローチ</w:t>
                  </w:r>
                </w:p>
              </w:tc>
              <w:tc>
                <w:tcPr>
                  <w:tcW w:w="2835"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介護過程の目的、意義、展開等を理解している。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介護過程を踏まえ、目標に沿って計画的に介護を行う。</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チームで介護過程を展開するための情報共有の方法、</w:t>
                  </w:r>
                  <w:r w:rsidRPr="007C194C">
                    <w:rPr>
                      <w:rFonts w:asciiTheme="majorEastAsia" w:eastAsiaTheme="majorEastAsia" w:hAnsiTheme="majorEastAsia" w:hint="eastAsia"/>
                      <w:color w:val="FF0000"/>
                      <w:sz w:val="16"/>
                      <w:szCs w:val="16"/>
                      <w:u w:val="single"/>
                    </w:rPr>
                    <w:t>各</w:t>
                  </w:r>
                  <w:r w:rsidRPr="007C194C">
                    <w:rPr>
                      <w:rFonts w:asciiTheme="majorEastAsia" w:eastAsiaTheme="majorEastAsia" w:hAnsiTheme="majorEastAsia" w:hint="eastAsia"/>
                      <w:color w:val="000000"/>
                      <w:sz w:val="16"/>
                      <w:szCs w:val="16"/>
                    </w:rPr>
                    <w:t>職種の役割を理解している。</w:t>
                  </w: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介護過程Ⅱ</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（25時間）</w:t>
                  </w:r>
                </w:p>
              </w:tc>
              <w:tc>
                <w:tcPr>
                  <w:tcW w:w="2438" w:type="dxa"/>
                </w:tcPr>
                <w:p w:rsidR="006D28D0" w:rsidRPr="007C194C" w:rsidRDefault="00981816"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Pr>
                      <w:rFonts w:asciiTheme="majorEastAsia" w:eastAsiaTheme="majorEastAsia" w:hAnsiTheme="majorEastAsia" w:cs="HG丸ｺﾞｼｯｸM-PRO" w:hint="eastAsia"/>
                      <w:color w:val="000000"/>
                      <w:sz w:val="16"/>
                      <w:szCs w:val="16"/>
                    </w:rPr>
                    <w:t>省略</w:t>
                  </w:r>
                </w:p>
              </w:tc>
              <w:tc>
                <w:tcPr>
                  <w:tcW w:w="2835" w:type="dxa"/>
                </w:tcPr>
                <w:p w:rsidR="006D28D0" w:rsidRPr="007C194C" w:rsidRDefault="00981816" w:rsidP="0078320A">
                  <w:pPr>
                    <w:framePr w:hSpace="142" w:wrap="around" w:hAnchor="text" w:y="426"/>
                    <w:tabs>
                      <w:tab w:val="left" w:pos="3090"/>
                    </w:tabs>
                    <w:snapToGrid w:val="0"/>
                    <w:ind w:left="117" w:hangingChars="73" w:hanging="117"/>
                    <w:rPr>
                      <w:rFonts w:asciiTheme="majorEastAsia" w:eastAsiaTheme="majorEastAsia" w:hAnsiTheme="majorEastAsia"/>
                      <w:color w:val="000000"/>
                      <w:sz w:val="16"/>
                      <w:szCs w:val="16"/>
                    </w:rPr>
                  </w:pPr>
                  <w:r>
                    <w:rPr>
                      <w:rFonts w:asciiTheme="majorEastAsia" w:eastAsiaTheme="majorEastAsia" w:hAnsiTheme="majorEastAsia" w:cs="HG丸ｺﾞｼｯｸM-PRO" w:hint="eastAsia"/>
                      <w:color w:val="000000"/>
                      <w:sz w:val="16"/>
                      <w:szCs w:val="16"/>
                    </w:rPr>
                    <w:t>省略</w:t>
                  </w:r>
                </w:p>
              </w:tc>
            </w:tr>
            <w:tr w:rsidR="006D28D0" w:rsidRPr="007C194C" w:rsidTr="006D28D0">
              <w:tc>
                <w:tcPr>
                  <w:tcW w:w="1701" w:type="dxa"/>
                </w:tcPr>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介護過程Ⅲ</w:t>
                  </w:r>
                </w:p>
                <w:p w:rsidR="006D28D0" w:rsidRPr="007C194C" w:rsidRDefault="006D28D0"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（スクーリング）（45時間）</w:t>
                  </w:r>
                </w:p>
              </w:tc>
              <w:tc>
                <w:tcPr>
                  <w:tcW w:w="2438"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①介護過程の展開の実際</w:t>
                  </w:r>
                </w:p>
                <w:p w:rsidR="006D28D0" w:rsidRPr="007C194C" w:rsidRDefault="006D28D0" w:rsidP="0078320A">
                  <w:pPr>
                    <w:framePr w:hSpace="142" w:wrap="around" w:hAnchor="text" w:y="426"/>
                    <w:snapToGrid w:val="0"/>
                    <w:ind w:leftChars="100" w:left="37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多様な事例を設定し、介護過程を展開させるとともに、知識・技術を総合的に活用した分析力・応用力を評価する。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②介護技術の評価</w:t>
                  </w:r>
                </w:p>
                <w:p w:rsidR="006D28D0" w:rsidRPr="007C194C" w:rsidRDefault="006D28D0" w:rsidP="0078320A">
                  <w:pPr>
                    <w:framePr w:hSpace="142" w:wrap="around" w:hAnchor="text" w:y="426"/>
                    <w:tabs>
                      <w:tab w:val="left" w:pos="3090"/>
                    </w:tabs>
                    <w:snapToGrid w:val="0"/>
                    <w:ind w:leftChars="100" w:left="37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介護技術の原理原則の</w:t>
                  </w:r>
                  <w:r w:rsidRPr="007C194C">
                    <w:rPr>
                      <w:rFonts w:asciiTheme="majorEastAsia" w:eastAsiaTheme="majorEastAsia" w:hAnsiTheme="majorEastAsia" w:hint="eastAsia"/>
                      <w:color w:val="FF0000"/>
                      <w:sz w:val="16"/>
                      <w:szCs w:val="16"/>
                      <w:u w:val="single"/>
                    </w:rPr>
                    <w:t>修得</w:t>
                  </w:r>
                  <w:r w:rsidRPr="007C194C">
                    <w:rPr>
                      <w:rFonts w:asciiTheme="majorEastAsia" w:eastAsiaTheme="majorEastAsia" w:hAnsiTheme="majorEastAsia" w:hint="eastAsia"/>
                      <w:color w:val="000000"/>
                      <w:sz w:val="16"/>
                      <w:szCs w:val="16"/>
                    </w:rPr>
                    <w:t>・実践とともに、知識・技術を総合的に活用した判断力、応用力を評価する。</w:t>
                  </w:r>
                </w:p>
              </w:tc>
              <w:tc>
                <w:tcPr>
                  <w:tcW w:w="2835" w:type="dxa"/>
                </w:tcPr>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実務者研修課程で学んだ知識・技術を確実に</w:t>
                  </w:r>
                  <w:r w:rsidRPr="007C194C">
                    <w:rPr>
                      <w:rFonts w:asciiTheme="majorEastAsia" w:eastAsiaTheme="majorEastAsia" w:hAnsiTheme="majorEastAsia" w:hint="eastAsia"/>
                      <w:color w:val="FF0000"/>
                      <w:sz w:val="16"/>
                      <w:szCs w:val="16"/>
                      <w:u w:val="single"/>
                    </w:rPr>
                    <w:t>修得</w:t>
                  </w:r>
                  <w:r w:rsidRPr="007C194C">
                    <w:rPr>
                      <w:rFonts w:asciiTheme="majorEastAsia" w:eastAsiaTheme="majorEastAsia" w:hAnsiTheme="majorEastAsia" w:hint="eastAsia"/>
                      <w:color w:val="000000"/>
                      <w:sz w:val="16"/>
                      <w:szCs w:val="16"/>
                    </w:rPr>
                    <w:t>し、活用できる。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知識・技術を総合的に活用し、利用者の心身の状況等に応じて介護過程を展開し、系統的な介護（アセスメント、介護計画立案、実施、モニタリング、介護計画の見直し等）を提供できる。</w:t>
                  </w:r>
                </w:p>
                <w:p w:rsidR="006D28D0" w:rsidRPr="007C194C" w:rsidRDefault="006D28D0"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介護計画を踏まえ、安全確保・事故防止、家族との連携・支援、他職種、他機関との連携を行うことができる。</w:t>
                  </w:r>
                </w:p>
                <w:p w:rsidR="006D28D0" w:rsidRPr="007C194C" w:rsidRDefault="006D28D0"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知識・技術を総合的に活用し、利用者の心身の状況等に応じた介護を行うことができる。</w:t>
                  </w:r>
                </w:p>
              </w:tc>
            </w:tr>
            <w:tr w:rsidR="005367DB" w:rsidRPr="007C194C" w:rsidTr="006D28D0">
              <w:tc>
                <w:tcPr>
                  <w:tcW w:w="1701" w:type="dxa"/>
                </w:tcPr>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tc>
              <w:tc>
                <w:tcPr>
                  <w:tcW w:w="2438" w:type="dxa"/>
                </w:tcPr>
                <w:p w:rsidR="005367DB" w:rsidRPr="007C194C" w:rsidRDefault="00981816"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Pr>
                      <w:rFonts w:asciiTheme="majorEastAsia" w:eastAsiaTheme="majorEastAsia" w:hAnsiTheme="majorEastAsia" w:cs="HG丸ｺﾞｼｯｸM-PRO"/>
                      <w:noProof/>
                      <w:color w:val="FF0000"/>
                      <w:sz w:val="16"/>
                      <w:szCs w:val="16"/>
                      <w:u w:val="single"/>
                    </w:rPr>
                    <mc:AlternateContent>
                      <mc:Choice Requires="wps">
                        <w:drawing>
                          <wp:anchor distT="0" distB="0" distL="114300" distR="114300" simplePos="0" relativeHeight="251658752" behindDoc="0" locked="0" layoutInCell="1" allowOverlap="1" wp14:anchorId="63576920" wp14:editId="2B68D4E1">
                            <wp:simplePos x="0" y="0"/>
                            <wp:positionH relativeFrom="column">
                              <wp:posOffset>-434340</wp:posOffset>
                            </wp:positionH>
                            <wp:positionV relativeFrom="paragraph">
                              <wp:posOffset>236855</wp:posOffset>
                            </wp:positionV>
                            <wp:extent cx="3048000" cy="14287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304800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816" w:rsidRDefault="00981816" w:rsidP="00981816">
                                        <w:pPr>
                                          <w:jc w:val="center"/>
                                        </w:pPr>
                                      </w:p>
                                      <w:p w:rsidR="00981816" w:rsidRDefault="00981816" w:rsidP="00981816">
                                        <w:pPr>
                                          <w:jc w:val="center"/>
                                        </w:pPr>
                                      </w:p>
                                      <w:p w:rsidR="00981816" w:rsidRPr="00981816" w:rsidRDefault="00981816" w:rsidP="00981816">
                                        <w:pPr>
                                          <w:jc w:val="center"/>
                                          <w:rPr>
                                            <w:color w:val="FF0000"/>
                                          </w:rPr>
                                        </w:pPr>
                                        <w:r w:rsidRPr="00981816">
                                          <w:rPr>
                                            <w:rFonts w:hint="eastAsia"/>
                                            <w:color w:val="FF0000"/>
                                          </w:rPr>
                                          <w:t>順番</w:t>
                                        </w:r>
                                        <w:r>
                                          <w:rPr>
                                            <w:rFonts w:hint="eastAsia"/>
                                            <w:color w:val="FF0000"/>
                                          </w:rPr>
                                          <w:t>の繰り上げと</w:t>
                                        </w:r>
                                        <w:r>
                                          <w:rPr>
                                            <w:color w:val="FF0000"/>
                                          </w:rPr>
                                          <w:t>一部修正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76920" id="テキスト ボックス 3" o:spid="_x0000_s1027" type="#_x0000_t202" style="position:absolute;left:0;text-align:left;margin-left:-34.2pt;margin-top:18.65pt;width:240pt;height:11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" fillcolor="white [3201]" strokeweight=".5pt">
                            <v:textbox>
                              <w:txbxContent>
                                <w:p w:rsidR="00981816" w:rsidRDefault="00981816" w:rsidP="00981816">
                                  <w:pPr>
                                    <w:jc w:val="center"/>
                                  </w:pPr>
                                </w:p>
                                <w:p w:rsidR="00981816" w:rsidRDefault="00981816" w:rsidP="00981816">
                                  <w:pPr>
                                    <w:jc w:val="center"/>
                                  </w:pPr>
                                </w:p>
                                <w:p w:rsidR="00981816" w:rsidRPr="00981816" w:rsidRDefault="00981816" w:rsidP="00981816">
                                  <w:pPr>
                                    <w:jc w:val="center"/>
                                    <w:rPr>
                                      <w:color w:val="FF0000"/>
                                    </w:rPr>
                                  </w:pPr>
                                  <w:r w:rsidRPr="00981816">
                                    <w:rPr>
                                      <w:rFonts w:hint="eastAsia"/>
                                      <w:color w:val="FF0000"/>
                                    </w:rPr>
                                    <w:t>順番</w:t>
                                  </w:r>
                                  <w:r>
                                    <w:rPr>
                                      <w:rFonts w:hint="eastAsia"/>
                                      <w:color w:val="FF0000"/>
                                    </w:rPr>
                                    <w:t>の繰り上げと</w:t>
                                  </w:r>
                                  <w:r>
                                    <w:rPr>
                                      <w:color w:val="FF0000"/>
                                    </w:rPr>
                                    <w:t>一部修正</w:t>
                                  </w:r>
                                </w:p>
                              </w:txbxContent>
                            </v:textbox>
                          </v:shape>
                        </w:pict>
                      </mc:Fallback>
                    </mc:AlternateContent>
                  </w:r>
                </w:p>
              </w:tc>
              <w:tc>
                <w:tcPr>
                  <w:tcW w:w="2835" w:type="dxa"/>
                </w:tcPr>
                <w:p w:rsidR="005367DB" w:rsidRPr="007C194C" w:rsidRDefault="005367DB" w:rsidP="0078320A">
                  <w:pPr>
                    <w:framePr w:hSpace="142" w:wrap="around" w:hAnchor="text" w:y="426"/>
                    <w:tabs>
                      <w:tab w:val="left" w:pos="3090"/>
                    </w:tabs>
                    <w:snapToGrid w:val="0"/>
                    <w:ind w:left="211" w:hangingChars="132" w:hanging="211"/>
                    <w:rPr>
                      <w:rFonts w:asciiTheme="majorEastAsia" w:eastAsiaTheme="majorEastAsia" w:hAnsiTheme="majorEastAsia" w:cs="HG丸ｺﾞｼｯｸM-PRO"/>
                      <w:color w:val="FF0000"/>
                      <w:sz w:val="16"/>
                      <w:szCs w:val="16"/>
                      <w:u w:val="single"/>
                    </w:rPr>
                  </w:pPr>
                </w:p>
              </w:tc>
            </w:tr>
            <w:tr w:rsidR="005367DB" w:rsidRPr="007C194C" w:rsidTr="006D28D0">
              <w:tc>
                <w:tcPr>
                  <w:tcW w:w="1701" w:type="dxa"/>
                </w:tcPr>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tc>
              <w:tc>
                <w:tcPr>
                  <w:tcW w:w="2438"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p>
              </w:tc>
              <w:tc>
                <w:tcPr>
                  <w:tcW w:w="2835" w:type="dxa"/>
                </w:tcPr>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FF0000"/>
                      <w:sz w:val="16"/>
                      <w:szCs w:val="16"/>
                      <w:u w:val="single"/>
                    </w:rPr>
                  </w:pPr>
                </w:p>
              </w:tc>
            </w:tr>
            <w:tr w:rsidR="005367DB" w:rsidRPr="007C194C" w:rsidTr="006D28D0">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発達と老化の理解Ⅰ</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（10時間）</w:t>
                  </w:r>
                </w:p>
              </w:tc>
              <w:tc>
                <w:tcPr>
                  <w:tcW w:w="2438" w:type="dxa"/>
                </w:tcPr>
                <w:p w:rsidR="005367DB" w:rsidRPr="007C194C" w:rsidRDefault="005367DB" w:rsidP="0078320A">
                  <w:pPr>
                    <w:framePr w:hSpace="142" w:wrap="around" w:hAnchor="text" w:y="426"/>
                    <w:tabs>
                      <w:tab w:val="left" w:pos="3090"/>
                    </w:tabs>
                    <w:snapToGrid w:val="0"/>
                    <w:ind w:left="22" w:hangingChars="14" w:hanging="22"/>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①老化に伴う心の変化と日常生活への影響</w:t>
                  </w:r>
                </w:p>
                <w:p w:rsidR="005367DB" w:rsidRPr="007C194C" w:rsidRDefault="005367DB" w:rsidP="0078320A">
                  <w:pPr>
                    <w:framePr w:hSpace="142" w:wrap="around" w:hAnchor="text" w:y="426"/>
                    <w:tabs>
                      <w:tab w:val="left" w:pos="3090"/>
                    </w:tabs>
                    <w:snapToGrid w:val="0"/>
                    <w:ind w:left="22" w:hangingChars="14" w:hanging="22"/>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②老化に伴うからだの変化と日常生活への影響</w:t>
                  </w:r>
                </w:p>
              </w:tc>
              <w:tc>
                <w:tcPr>
                  <w:tcW w:w="2835" w:type="dxa"/>
                </w:tcPr>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　老化に伴う心理的な変化の特徴と日常生活への影響を理解している。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　老化に伴う身体</w:t>
                  </w:r>
                  <w:r w:rsidRPr="007C194C">
                    <w:rPr>
                      <w:rFonts w:asciiTheme="majorEastAsia" w:eastAsiaTheme="majorEastAsia" w:hAnsiTheme="majorEastAsia" w:cs="HG丸ｺﾞｼｯｸM-PRO" w:hint="eastAsia"/>
                      <w:color w:val="FF0000"/>
                      <w:sz w:val="16"/>
                      <w:szCs w:val="16"/>
                      <w:u w:val="single"/>
                    </w:rPr>
                    <w:t>的</w:t>
                  </w:r>
                  <w:r w:rsidRPr="007C194C">
                    <w:rPr>
                      <w:rFonts w:asciiTheme="majorEastAsia" w:eastAsiaTheme="majorEastAsia" w:hAnsiTheme="majorEastAsia" w:cs="HG丸ｺﾞｼｯｸM-PRO" w:hint="eastAsia"/>
                      <w:color w:val="000000"/>
                      <w:sz w:val="16"/>
                      <w:szCs w:val="16"/>
                    </w:rPr>
                    <w:t>機能の変化の特徴と日常生活への影響を理解している。</w:t>
                  </w:r>
                </w:p>
              </w:tc>
            </w:tr>
            <w:tr w:rsidR="005367DB" w:rsidRPr="007C194C" w:rsidTr="006D28D0">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発達と老化の理解Ⅱ</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①人間の成長・発達</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②老年期の発達・成熟と心理</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③高齢者に多い症状・疾病等と留意点</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p>
              </w:tc>
              <w:tc>
                <w:tcPr>
                  <w:tcW w:w="2835" w:type="dxa"/>
                </w:tcPr>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発達の定義、発達段階、発達課題について理解している。</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老年期の発達課題、心理的な課題（老化、役割の変化、障害、喪失、経済的不安、うつ等）と支援の留意点について理解している。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高齢者に多い症状・疾病等と支援の留意点について理解している。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tc>
            </w:tr>
            <w:tr w:rsidR="005367DB" w:rsidRPr="007C194C" w:rsidTr="006D28D0">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認知症の理解Ⅰ</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（10時間）</w:t>
                  </w:r>
                </w:p>
              </w:tc>
              <w:tc>
                <w:tcPr>
                  <w:tcW w:w="2438"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①認知症ケアの理念</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②認知症による生活障害、心理・行動の特徴</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③認知症の人</w:t>
                  </w:r>
                  <w:r w:rsidRPr="007C194C">
                    <w:rPr>
                      <w:rFonts w:asciiTheme="majorEastAsia" w:eastAsiaTheme="majorEastAsia" w:hAnsiTheme="majorEastAsia" w:cs="HG丸ｺﾞｼｯｸM-PRO" w:hint="eastAsia"/>
                      <w:color w:val="FF0000"/>
                      <w:sz w:val="16"/>
                      <w:szCs w:val="16"/>
                      <w:u w:val="single"/>
                    </w:rPr>
                    <w:t>と</w:t>
                  </w:r>
                  <w:r w:rsidRPr="007C194C">
                    <w:rPr>
                      <w:rFonts w:asciiTheme="majorEastAsia" w:eastAsiaTheme="majorEastAsia" w:hAnsiTheme="majorEastAsia" w:cs="HG丸ｺﾞｼｯｸM-PRO" w:hint="eastAsia"/>
                      <w:color w:val="000000"/>
                      <w:sz w:val="16"/>
                      <w:szCs w:val="16"/>
                    </w:rPr>
                    <w:t>のかかわり・支援の基本</w:t>
                  </w:r>
                </w:p>
              </w:tc>
              <w:tc>
                <w:tcPr>
                  <w:tcW w:w="2835" w:type="dxa"/>
                </w:tcPr>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認知症ケアの取組の経過を踏まえ、今日的な認知症ケアの理念を理解している。</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認知症による生活上の障害、心理・行動の特徴を理解している。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認知症の人やその家族に対する関わり方の基本を理解している。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tc>
            </w:tr>
            <w:tr w:rsidR="005367DB" w:rsidRPr="007C194C" w:rsidTr="006D28D0">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認知症の理解Ⅱ</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①医学的側面から見た認知症の理解</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②認知症の人</w:t>
                  </w:r>
                  <w:r w:rsidRPr="007C194C">
                    <w:rPr>
                      <w:rFonts w:asciiTheme="majorEastAsia" w:eastAsiaTheme="majorEastAsia" w:hAnsiTheme="majorEastAsia" w:cs="HG丸ｺﾞｼｯｸM-PRO" w:hint="eastAsia"/>
                      <w:color w:val="FF0000"/>
                      <w:sz w:val="16"/>
                      <w:szCs w:val="16"/>
                      <w:u w:val="single"/>
                    </w:rPr>
                    <w:t>や家族</w:t>
                  </w:r>
                  <w:r w:rsidRPr="007C194C">
                    <w:rPr>
                      <w:rFonts w:asciiTheme="majorEastAsia" w:eastAsiaTheme="majorEastAsia" w:hAnsiTheme="majorEastAsia" w:cs="HG丸ｺﾞｼｯｸM-PRO" w:hint="eastAsia"/>
                      <w:sz w:val="16"/>
                      <w:szCs w:val="16"/>
                    </w:rPr>
                    <w:t>へ</w:t>
                  </w:r>
                  <w:r w:rsidRPr="007C194C">
                    <w:rPr>
                      <w:rFonts w:asciiTheme="majorEastAsia" w:eastAsiaTheme="majorEastAsia" w:hAnsiTheme="majorEastAsia" w:cs="HG丸ｺﾞｼｯｸM-PRO" w:hint="eastAsia"/>
                      <w:color w:val="000000"/>
                      <w:sz w:val="16"/>
                      <w:szCs w:val="16"/>
                    </w:rPr>
                    <w:t>の支援の実際</w:t>
                  </w:r>
                </w:p>
              </w:tc>
              <w:tc>
                <w:tcPr>
                  <w:tcW w:w="2835" w:type="dxa"/>
                </w:tcPr>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代表的な認知症（若年性認知症を含む）の原因疾患、症状、障害、認知症の進行による変化、検査や治療等についての医学的知識を理解している。</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認知症の人の生活歴、疾患、家族・社会関係、居住環境等についてアセスメントし、その状況に合わせた支援ができる。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地域におけるサポート体制を理解し、支援に活用できる。</w:t>
                  </w:r>
                </w:p>
              </w:tc>
            </w:tr>
            <w:tr w:rsidR="005367DB" w:rsidRPr="007C194C" w:rsidTr="006D28D0">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障害の理解Ⅰ</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（10時間）</w:t>
                  </w:r>
                </w:p>
              </w:tc>
              <w:tc>
                <w:tcPr>
                  <w:tcW w:w="2438"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①障害者福祉の理念</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②障害による生活障害、心理・行動の特徴</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③障害</w:t>
                  </w:r>
                  <w:r w:rsidRPr="007C194C">
                    <w:rPr>
                      <w:rFonts w:asciiTheme="majorEastAsia" w:eastAsiaTheme="majorEastAsia" w:hAnsiTheme="majorEastAsia" w:cs="HG丸ｺﾞｼｯｸM-PRO" w:hint="eastAsia"/>
                      <w:color w:val="FF0000"/>
                      <w:sz w:val="16"/>
                      <w:szCs w:val="16"/>
                      <w:u w:val="single"/>
                    </w:rPr>
                    <w:t>児者</w:t>
                  </w:r>
                  <w:r w:rsidRPr="007C194C">
                    <w:rPr>
                      <w:rFonts w:asciiTheme="majorEastAsia" w:eastAsiaTheme="majorEastAsia" w:hAnsiTheme="majorEastAsia" w:cs="HG丸ｺﾞｼｯｸM-PRO" w:hint="eastAsia"/>
                      <w:color w:val="000000"/>
                      <w:sz w:val="16"/>
                      <w:szCs w:val="16"/>
                    </w:rPr>
                    <w:t>や家族へのかかわり・支援の基本</w:t>
                  </w:r>
                </w:p>
              </w:tc>
              <w:tc>
                <w:tcPr>
                  <w:tcW w:w="2835" w:type="dxa"/>
                </w:tcPr>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障害の概念の変遷や障害者福祉の歴史を踏まえ、今日的な障害者福祉の理念を理解している。</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障害（身体・知的・精神・発達障害・難病等）による生活上の障害、心理・行動の特徴を理解している。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xml:space="preserve">○　</w:t>
                  </w:r>
                  <w:r w:rsidRPr="007C194C">
                    <w:rPr>
                      <w:rFonts w:asciiTheme="majorEastAsia" w:eastAsiaTheme="majorEastAsia" w:hAnsiTheme="majorEastAsia" w:hint="eastAsia"/>
                      <w:color w:val="FF0000"/>
                      <w:sz w:val="16"/>
                      <w:szCs w:val="16"/>
                      <w:u w:val="single"/>
                    </w:rPr>
                    <w:t>障害児者</w:t>
                  </w:r>
                  <w:r w:rsidRPr="007C194C">
                    <w:rPr>
                      <w:rFonts w:asciiTheme="majorEastAsia" w:eastAsiaTheme="majorEastAsia" w:hAnsiTheme="majorEastAsia" w:hint="eastAsia"/>
                      <w:color w:val="000000"/>
                      <w:sz w:val="16"/>
                      <w:szCs w:val="16"/>
                    </w:rPr>
                    <w:t>やその家族に対する関わり・支援の基本を理解している。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p>
              </w:tc>
            </w:tr>
            <w:tr w:rsidR="005367DB" w:rsidRPr="007C194C" w:rsidTr="006D28D0">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障害の理解Ⅱ</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（20時間）</w:t>
                  </w:r>
                </w:p>
              </w:tc>
              <w:tc>
                <w:tcPr>
                  <w:tcW w:w="2438" w:type="dxa"/>
                </w:tcPr>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①医学的側面からみた障害の理解</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②</w:t>
                  </w:r>
                  <w:r w:rsidRPr="007C194C">
                    <w:rPr>
                      <w:rFonts w:asciiTheme="majorEastAsia" w:eastAsiaTheme="majorEastAsia" w:hAnsiTheme="majorEastAsia" w:cs="HG丸ｺﾞｼｯｸM-PRO" w:hint="eastAsia"/>
                      <w:color w:val="FF0000"/>
                      <w:sz w:val="16"/>
                      <w:szCs w:val="16"/>
                      <w:u w:val="single"/>
                    </w:rPr>
                    <w:t>障害児者への</w:t>
                  </w:r>
                  <w:r w:rsidRPr="007C194C">
                    <w:rPr>
                      <w:rFonts w:asciiTheme="majorEastAsia" w:eastAsiaTheme="majorEastAsia" w:hAnsiTheme="majorEastAsia" w:cs="HG丸ｺﾞｼｯｸM-PRO" w:hint="eastAsia"/>
                      <w:color w:val="000000"/>
                      <w:sz w:val="16"/>
                      <w:szCs w:val="16"/>
                    </w:rPr>
                    <w:t>支援の実際</w:t>
                  </w:r>
                </w:p>
              </w:tc>
              <w:tc>
                <w:tcPr>
                  <w:tcW w:w="2835" w:type="dxa"/>
                </w:tcPr>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様々な障害の種類・原因・特性、障害に伴う機能の変化等についての医学的知識を</w:t>
                  </w:r>
                  <w:r w:rsidRPr="007C194C">
                    <w:rPr>
                      <w:rFonts w:asciiTheme="majorEastAsia" w:eastAsiaTheme="majorEastAsia" w:hAnsiTheme="majorEastAsia" w:hint="eastAsia"/>
                      <w:color w:val="FF0000"/>
                      <w:sz w:val="16"/>
                      <w:szCs w:val="16"/>
                      <w:u w:val="single"/>
                    </w:rPr>
                    <w:t>修得</w:t>
                  </w:r>
                  <w:r w:rsidRPr="007C194C">
                    <w:rPr>
                      <w:rFonts w:asciiTheme="majorEastAsia" w:eastAsiaTheme="majorEastAsia" w:hAnsiTheme="majorEastAsia" w:hint="eastAsia"/>
                      <w:color w:val="000000"/>
                      <w:sz w:val="16"/>
                      <w:szCs w:val="16"/>
                    </w:rPr>
                    <w:t>している。</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　障害児者の障害、家族・社会関係、居住環境等についてアセスメントし、</w:t>
                  </w:r>
                  <w:r w:rsidRPr="0078320A">
                    <w:rPr>
                      <w:rFonts w:asciiTheme="majorEastAsia" w:eastAsiaTheme="majorEastAsia" w:hAnsiTheme="majorEastAsia" w:hint="eastAsia"/>
                      <w:sz w:val="16"/>
                      <w:szCs w:val="16"/>
                    </w:rPr>
                    <w:t>その状況に合わせた</w:t>
                  </w:r>
                  <w:r w:rsidRPr="007C194C">
                    <w:rPr>
                      <w:rFonts w:asciiTheme="majorEastAsia" w:eastAsiaTheme="majorEastAsia" w:hAnsiTheme="majorEastAsia" w:hint="eastAsia"/>
                      <w:color w:val="000000"/>
                      <w:sz w:val="16"/>
                      <w:szCs w:val="16"/>
                    </w:rPr>
                    <w:t>支援ができる。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地域におけるサポート体制を理解し、支援に活用できる。</w:t>
                  </w:r>
                </w:p>
              </w:tc>
            </w:tr>
            <w:tr w:rsidR="005367DB" w:rsidRPr="007C194C" w:rsidTr="007C6F73">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cs="HG丸ｺﾞｼｯｸM-PRO" w:hint="eastAsia"/>
                      <w:color w:val="FF0000"/>
                      <w:sz w:val="16"/>
                      <w:szCs w:val="16"/>
                      <w:u w:val="single"/>
                    </w:rPr>
                    <w:t>こころとからだのしくみⅠ</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cs="HG丸ｺﾞｼｯｸM-PRO" w:hint="eastAsia"/>
                      <w:color w:val="FF0000"/>
                      <w:sz w:val="16"/>
                      <w:szCs w:val="16"/>
                      <w:u w:val="single"/>
                    </w:rPr>
                    <w:t>（20時間）</w:t>
                  </w:r>
                </w:p>
              </w:tc>
              <w:tc>
                <w:tcPr>
                  <w:tcW w:w="2438"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hint="eastAsia"/>
                      <w:color w:val="FF0000"/>
                      <w:sz w:val="16"/>
                      <w:szCs w:val="16"/>
                      <w:u w:val="single"/>
                    </w:rPr>
                    <w:t>介護に関係した身体の仕組みの基礎的な理解（移動・移乗、食事、入浴・清潔保持、排泄、着脱、整容、口腔清潔等）</w:t>
                  </w:r>
                </w:p>
              </w:tc>
              <w:tc>
                <w:tcPr>
                  <w:tcW w:w="2835" w:type="dxa"/>
                </w:tcPr>
                <w:p w:rsidR="005367DB" w:rsidRPr="007C194C" w:rsidRDefault="005367DB" w:rsidP="0078320A">
                  <w:pPr>
                    <w:framePr w:hSpace="142" w:wrap="around" w:hAnchor="text" w:y="426"/>
                    <w:tabs>
                      <w:tab w:val="left" w:pos="3090"/>
                    </w:tabs>
                    <w:snapToGrid w:val="0"/>
                    <w:ind w:left="211" w:hangingChars="132" w:hanging="211"/>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hint="eastAsia"/>
                      <w:color w:val="FF0000"/>
                      <w:sz w:val="16"/>
                      <w:szCs w:val="16"/>
                      <w:u w:val="single"/>
                    </w:rPr>
                    <w:t>○　介護に関係した身体の構造や機能に関する基本的な知識を修得している。</w:t>
                  </w:r>
                </w:p>
              </w:tc>
            </w:tr>
            <w:tr w:rsidR="005367DB" w:rsidRPr="007C194C" w:rsidTr="007C6F73">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cs="HG丸ｺﾞｼｯｸM-PRO" w:hint="eastAsia"/>
                      <w:color w:val="FF0000"/>
                      <w:sz w:val="16"/>
                      <w:szCs w:val="16"/>
                      <w:u w:val="single"/>
                    </w:rPr>
                    <w:t>こころとからだのしくみⅡ</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cs="HG丸ｺﾞｼｯｸM-PRO" w:hint="eastAsia"/>
                      <w:color w:val="FF0000"/>
                      <w:sz w:val="16"/>
                      <w:szCs w:val="16"/>
                      <w:u w:val="single"/>
                    </w:rPr>
                    <w:t>（60時間）</w:t>
                  </w:r>
                </w:p>
              </w:tc>
              <w:tc>
                <w:tcPr>
                  <w:tcW w:w="2438" w:type="dxa"/>
                </w:tcPr>
                <w:p w:rsidR="005367DB" w:rsidRPr="007C194C" w:rsidRDefault="005367DB" w:rsidP="0078320A">
                  <w:pPr>
                    <w:framePr w:hSpace="142" w:wrap="around" w:hAnchor="text" w:y="426"/>
                    <w:snapToGrid w:val="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①人間の心理</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②人体の構造と機能</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③身体の仕組み、心理・認知機能等を踏まえた介護におけるアセスメント・観察のポイント、介護・連携等の留意点</w:t>
                  </w:r>
                </w:p>
                <w:p w:rsidR="005367DB" w:rsidRPr="007C194C" w:rsidRDefault="005367DB" w:rsidP="0078320A">
                  <w:pPr>
                    <w:framePr w:hSpace="142" w:wrap="around" w:hAnchor="text" w:y="426"/>
                    <w:snapToGrid w:val="0"/>
                    <w:ind w:leftChars="100" w:left="21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・移動・移乗</w:t>
                  </w:r>
                </w:p>
                <w:p w:rsidR="005367DB" w:rsidRPr="007C194C" w:rsidRDefault="005367DB" w:rsidP="0078320A">
                  <w:pPr>
                    <w:framePr w:hSpace="142" w:wrap="around" w:hAnchor="text" w:y="426"/>
                    <w:snapToGrid w:val="0"/>
                    <w:ind w:leftChars="100" w:left="21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・食事</w:t>
                  </w:r>
                </w:p>
                <w:p w:rsidR="005367DB" w:rsidRPr="007C194C" w:rsidRDefault="005367DB" w:rsidP="0078320A">
                  <w:pPr>
                    <w:framePr w:hSpace="142" w:wrap="around" w:hAnchor="text" w:y="426"/>
                    <w:snapToGrid w:val="0"/>
                    <w:ind w:leftChars="100" w:left="37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・入浴・清潔保持</w:t>
                  </w:r>
                </w:p>
                <w:p w:rsidR="005367DB" w:rsidRPr="007C194C" w:rsidRDefault="005367DB" w:rsidP="0078320A">
                  <w:pPr>
                    <w:framePr w:hSpace="142" w:wrap="around" w:hAnchor="text" w:y="426"/>
                    <w:snapToGrid w:val="0"/>
                    <w:ind w:leftChars="100" w:left="21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・排泄</w:t>
                  </w:r>
                </w:p>
                <w:p w:rsidR="005367DB" w:rsidRPr="007C194C" w:rsidRDefault="005367DB" w:rsidP="0078320A">
                  <w:pPr>
                    <w:framePr w:hSpace="142" w:wrap="around" w:hAnchor="text" w:y="426"/>
                    <w:snapToGrid w:val="0"/>
                    <w:ind w:leftChars="100" w:left="37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・着脱、整容、口腔清潔</w:t>
                  </w:r>
                </w:p>
                <w:p w:rsidR="005367DB" w:rsidRPr="007C194C" w:rsidRDefault="005367DB" w:rsidP="0078320A">
                  <w:pPr>
                    <w:framePr w:hSpace="142" w:wrap="around" w:hAnchor="text" w:y="426"/>
                    <w:snapToGrid w:val="0"/>
                    <w:ind w:leftChars="100" w:left="37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・睡眠</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hint="eastAsia"/>
                      <w:color w:val="FF0000"/>
                      <w:sz w:val="16"/>
                      <w:szCs w:val="16"/>
                      <w:u w:val="single"/>
                    </w:rPr>
                    <w:t xml:space="preserve">　・終末期の介護</w:t>
                  </w:r>
                </w:p>
              </w:tc>
              <w:tc>
                <w:tcPr>
                  <w:tcW w:w="2835" w:type="dxa"/>
                </w:tcPr>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　人間の基本的欲求、学習・記憶等に関する基礎的知識を修得している。</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FF0000"/>
                      <w:sz w:val="16"/>
                      <w:szCs w:val="16"/>
                      <w:u w:val="single"/>
                    </w:rPr>
                  </w:pPr>
                  <w:r w:rsidRPr="007C194C">
                    <w:rPr>
                      <w:rFonts w:asciiTheme="majorEastAsia" w:eastAsiaTheme="majorEastAsia" w:hAnsiTheme="majorEastAsia" w:hint="eastAsia"/>
                      <w:color w:val="FF0000"/>
                      <w:sz w:val="16"/>
                      <w:szCs w:val="16"/>
                      <w:u w:val="single"/>
                    </w:rPr>
                    <w:t>○　生命の維持・恒常、人体の部位、骨格・関節・筋肉・神経、ボディメカニクス等、人体の構造と機能についての基本的な知識を修得している。</w:t>
                  </w:r>
                </w:p>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FF0000"/>
                      <w:sz w:val="16"/>
                      <w:szCs w:val="16"/>
                      <w:u w:val="single"/>
                    </w:rPr>
                  </w:pPr>
                  <w:r w:rsidRPr="007C194C">
                    <w:rPr>
                      <w:rFonts w:asciiTheme="majorEastAsia" w:eastAsiaTheme="majorEastAsia" w:hAnsiTheme="majorEastAsia" w:hint="eastAsia"/>
                      <w:color w:val="FF0000"/>
                      <w:sz w:val="16"/>
                      <w:szCs w:val="16"/>
                      <w:u w:val="single"/>
                    </w:rPr>
                    <w:t>○　身体の仕組み、心理・認知機能等についての知識を活用し、アセスメント、観察、介護、他職種との連携が行える。</w:t>
                  </w:r>
                </w:p>
              </w:tc>
            </w:tr>
            <w:tr w:rsidR="005367DB" w:rsidRPr="007C194C" w:rsidTr="007C6F73">
              <w:tc>
                <w:tcPr>
                  <w:tcW w:w="1701" w:type="dxa"/>
                </w:tcPr>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bookmarkStart w:id="0" w:name="_GoBack"/>
                  <w:r w:rsidRPr="007C194C">
                    <w:rPr>
                      <w:rFonts w:asciiTheme="majorEastAsia" w:eastAsiaTheme="majorEastAsia" w:hAnsiTheme="majorEastAsia" w:cs="HG丸ｺﾞｼｯｸM-PRO" w:hint="eastAsia"/>
                      <w:color w:val="000000"/>
                      <w:sz w:val="16"/>
                      <w:szCs w:val="16"/>
                    </w:rPr>
                    <w:t>医療的ケア</w:t>
                  </w:r>
                </w:p>
                <w:bookmarkEnd w:id="0"/>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cs="HG丸ｺﾞｼｯｸM-PRO" w:hint="eastAsia"/>
                      <w:color w:val="000000"/>
                      <w:sz w:val="16"/>
                      <w:szCs w:val="16"/>
                    </w:rPr>
                    <w:t>（50時間以上）</w:t>
                  </w:r>
                </w:p>
              </w:tc>
              <w:tc>
                <w:tcPr>
                  <w:tcW w:w="2438" w:type="dxa"/>
                </w:tcPr>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①医療的ケア実施の基礎</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②喀痰吸引（基礎的知識・実施手順）</w:t>
                  </w:r>
                </w:p>
                <w:p w:rsidR="005367DB" w:rsidRPr="007C194C" w:rsidRDefault="005367DB" w:rsidP="0078320A">
                  <w:pPr>
                    <w:framePr w:hSpace="142" w:wrap="around" w:hAnchor="text" w:y="426"/>
                    <w:snapToGrid w:val="0"/>
                    <w:ind w:left="160" w:hangingChars="100" w:hanging="160"/>
                    <w:rPr>
                      <w:rFonts w:asciiTheme="majorEastAsia" w:eastAsiaTheme="majorEastAsia" w:hAnsiTheme="majorEastAsia"/>
                      <w:color w:val="000000"/>
                      <w:sz w:val="16"/>
                      <w:szCs w:val="16"/>
                    </w:rPr>
                  </w:pPr>
                  <w:r w:rsidRPr="007C194C">
                    <w:rPr>
                      <w:rFonts w:asciiTheme="majorEastAsia" w:eastAsiaTheme="majorEastAsia" w:hAnsiTheme="majorEastAsia" w:hint="eastAsia"/>
                      <w:color w:val="000000"/>
                      <w:sz w:val="16"/>
                      <w:szCs w:val="16"/>
                    </w:rPr>
                    <w:t>③経管栄養（基礎的知識・実施手順）</w:t>
                  </w:r>
                </w:p>
                <w:p w:rsidR="005367DB" w:rsidRPr="007C194C" w:rsidRDefault="005367DB" w:rsidP="0078320A">
                  <w:pPr>
                    <w:framePr w:hSpace="142" w:wrap="around" w:hAnchor="text" w:y="426"/>
                    <w:tabs>
                      <w:tab w:val="left" w:pos="3090"/>
                    </w:tabs>
                    <w:snapToGrid w:val="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④演習</w:t>
                  </w:r>
                </w:p>
              </w:tc>
              <w:tc>
                <w:tcPr>
                  <w:tcW w:w="2835" w:type="dxa"/>
                </w:tcPr>
                <w:p w:rsidR="005367DB" w:rsidRPr="007C194C" w:rsidRDefault="005367DB" w:rsidP="0078320A">
                  <w:pPr>
                    <w:framePr w:hSpace="142" w:wrap="around" w:hAnchor="text" w:y="426"/>
                    <w:tabs>
                      <w:tab w:val="left" w:pos="3090"/>
                    </w:tabs>
                    <w:snapToGrid w:val="0"/>
                    <w:ind w:left="160" w:hangingChars="100" w:hanging="160"/>
                    <w:rPr>
                      <w:rFonts w:asciiTheme="majorEastAsia" w:eastAsiaTheme="majorEastAsia" w:hAnsiTheme="majorEastAsia" w:cs="HG丸ｺﾞｼｯｸM-PRO"/>
                      <w:color w:val="000000"/>
                      <w:sz w:val="16"/>
                      <w:szCs w:val="16"/>
                    </w:rPr>
                  </w:pPr>
                  <w:r w:rsidRPr="007C194C">
                    <w:rPr>
                      <w:rFonts w:asciiTheme="majorEastAsia" w:eastAsiaTheme="majorEastAsia" w:hAnsiTheme="majorEastAsia" w:hint="eastAsia"/>
                      <w:color w:val="000000"/>
                      <w:sz w:val="16"/>
                      <w:szCs w:val="16"/>
                    </w:rPr>
                    <w:t>○　医療的ケアを安全・適切に実施するために必要な知識・技術を</w:t>
                  </w:r>
                  <w:r w:rsidRPr="007C194C">
                    <w:rPr>
                      <w:rFonts w:asciiTheme="majorEastAsia" w:eastAsiaTheme="majorEastAsia" w:hAnsiTheme="majorEastAsia" w:hint="eastAsia"/>
                      <w:color w:val="FF0000"/>
                      <w:sz w:val="16"/>
                      <w:szCs w:val="16"/>
                      <w:u w:val="single"/>
                    </w:rPr>
                    <w:t>修得</w:t>
                  </w:r>
                  <w:r w:rsidRPr="007C194C">
                    <w:rPr>
                      <w:rFonts w:asciiTheme="majorEastAsia" w:eastAsiaTheme="majorEastAsia" w:hAnsiTheme="majorEastAsia" w:hint="eastAsia"/>
                      <w:color w:val="000000"/>
                      <w:sz w:val="16"/>
                      <w:szCs w:val="16"/>
                    </w:rPr>
                    <w:t>する。</w:t>
                  </w:r>
                </w:p>
              </w:tc>
            </w:tr>
          </w:tbl>
          <w:p w:rsidR="008D613D" w:rsidRPr="008D613D" w:rsidRDefault="008D613D" w:rsidP="00C84BA7">
            <w:pPr>
              <w:snapToGrid w:val="0"/>
              <w:spacing w:line="264" w:lineRule="auto"/>
              <w:rPr>
                <w:rFonts w:asciiTheme="majorEastAsia" w:eastAsiaTheme="majorEastAsia" w:hAnsiTheme="majorEastAsia"/>
                <w:noProof/>
                <w:sz w:val="16"/>
                <w:szCs w:val="16"/>
              </w:rPr>
            </w:pPr>
          </w:p>
        </w:tc>
      </w:tr>
    </w:tbl>
    <w:p w:rsidR="00E2700C" w:rsidRPr="00CF2C1B" w:rsidRDefault="00E2700C" w:rsidP="00E2700C">
      <w:pPr>
        <w:snapToGrid w:val="0"/>
        <w:spacing w:line="264" w:lineRule="auto"/>
        <w:rPr>
          <w:rFonts w:asciiTheme="majorEastAsia" w:eastAsiaTheme="majorEastAsia" w:hAnsiTheme="majorEastAsia"/>
          <w:sz w:val="16"/>
          <w:szCs w:val="16"/>
        </w:rPr>
      </w:pPr>
    </w:p>
    <w:sectPr w:rsidR="00E2700C" w:rsidRPr="00CF2C1B" w:rsidSect="00674E3C">
      <w:footerReference w:type="default" r:id="rId11"/>
      <w:pgSz w:w="16838" w:h="11906" w:orient="landscape" w:code="9"/>
      <w:pgMar w:top="1134" w:right="1191" w:bottom="1134"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CE" w:rsidRDefault="004356CE" w:rsidP="00BB72E6">
      <w:r>
        <w:separator/>
      </w:r>
    </w:p>
  </w:endnote>
  <w:endnote w:type="continuationSeparator" w:id="0">
    <w:p w:rsidR="004356CE" w:rsidRDefault="004356CE" w:rsidP="00BB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526222"/>
      <w:docPartObj>
        <w:docPartGallery w:val="Page Numbers (Bottom of Page)"/>
        <w:docPartUnique/>
      </w:docPartObj>
    </w:sdtPr>
    <w:sdtEndPr/>
    <w:sdtContent>
      <w:p w:rsidR="00317B92" w:rsidRDefault="00317B92">
        <w:pPr>
          <w:pStyle w:val="a7"/>
          <w:jc w:val="center"/>
        </w:pPr>
        <w:r>
          <w:fldChar w:fldCharType="begin"/>
        </w:r>
        <w:r>
          <w:instrText>PAGE   \* MERGEFORMAT</w:instrText>
        </w:r>
        <w:r>
          <w:fldChar w:fldCharType="separate"/>
        </w:r>
        <w:r w:rsidR="0078320A" w:rsidRPr="0078320A">
          <w:rPr>
            <w:noProof/>
            <w:lang w:val="ja-JP"/>
          </w:rPr>
          <w:t>3</w:t>
        </w:r>
        <w:r>
          <w:fldChar w:fldCharType="end"/>
        </w:r>
      </w:p>
    </w:sdtContent>
  </w:sdt>
  <w:p w:rsidR="00317B92" w:rsidRDefault="00317B9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CE" w:rsidRDefault="004356CE" w:rsidP="00BB72E6">
      <w:r>
        <w:separator/>
      </w:r>
    </w:p>
  </w:footnote>
  <w:footnote w:type="continuationSeparator" w:id="0">
    <w:p w:rsidR="004356CE" w:rsidRDefault="004356CE" w:rsidP="00BB7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D86"/>
    <w:multiLevelType w:val="hybridMultilevel"/>
    <w:tmpl w:val="56E86AF2"/>
    <w:lvl w:ilvl="0" w:tplc="1C9CE95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E5817"/>
    <w:multiLevelType w:val="hybridMultilevel"/>
    <w:tmpl w:val="11042B96"/>
    <w:lvl w:ilvl="0" w:tplc="940E6820">
      <w:start w:val="1"/>
      <w:numFmt w:val="irohaFullWidth"/>
      <w:lvlText w:val="（%1）"/>
      <w:lvlJc w:val="left"/>
      <w:pPr>
        <w:ind w:left="780" w:hanging="45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0A85519C"/>
    <w:multiLevelType w:val="hybridMultilevel"/>
    <w:tmpl w:val="F23C9F8E"/>
    <w:lvl w:ilvl="0" w:tplc="85C424E0">
      <w:start w:val="1"/>
      <w:numFmt w:val="aiueoFullWidth"/>
      <w:lvlText w:val="（%1）"/>
      <w:lvlJc w:val="left"/>
      <w:pPr>
        <w:ind w:left="1425" w:hanging="960"/>
      </w:pPr>
      <w:rPr>
        <w:rFonts w:hint="default"/>
        <w:color w:val="FF0000"/>
        <w:u w:val="single" w:color="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A883256"/>
    <w:multiLevelType w:val="hybridMultilevel"/>
    <w:tmpl w:val="4C527E74"/>
    <w:lvl w:ilvl="0" w:tplc="944EECC6">
      <w:start w:val="1"/>
      <w:numFmt w:val="aiueoFullWidth"/>
      <w:lvlText w:val="（%1）"/>
      <w:lvlJc w:val="left"/>
      <w:pPr>
        <w:ind w:left="1425" w:hanging="960"/>
      </w:pPr>
      <w:rPr>
        <w:rFonts w:hint="default"/>
        <w:color w:val="000000" w:themeColor="text1"/>
        <w:u w:val="single" w:color="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CAD7894"/>
    <w:multiLevelType w:val="hybridMultilevel"/>
    <w:tmpl w:val="93DCF976"/>
    <w:lvl w:ilvl="0" w:tplc="946C5E56">
      <w:start w:val="1"/>
      <w:numFmt w:val="aiueoFullWidth"/>
      <w:lvlText w:val="（%1）"/>
      <w:lvlJc w:val="left"/>
      <w:pPr>
        <w:tabs>
          <w:tab w:val="num" w:pos="645"/>
        </w:tabs>
        <w:ind w:left="645" w:hanging="36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5" w15:restartNumberingAfterBreak="0">
    <w:nsid w:val="0CF25DC3"/>
    <w:multiLevelType w:val="hybridMultilevel"/>
    <w:tmpl w:val="A46E9B74"/>
    <w:lvl w:ilvl="0" w:tplc="E738D1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9412BD"/>
    <w:multiLevelType w:val="hybridMultilevel"/>
    <w:tmpl w:val="994A1830"/>
    <w:lvl w:ilvl="0" w:tplc="6B3C5FF4">
      <w:start w:val="1"/>
      <w:numFmt w:val="decimalFullWidth"/>
      <w:lvlText w:val="（%1）"/>
      <w:lvlJc w:val="left"/>
      <w:pPr>
        <w:ind w:left="560" w:hanging="4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7" w15:restartNumberingAfterBreak="0">
    <w:nsid w:val="166730E5"/>
    <w:multiLevelType w:val="hybridMultilevel"/>
    <w:tmpl w:val="12B408D2"/>
    <w:lvl w:ilvl="0" w:tplc="33300FF2">
      <w:start w:val="1"/>
      <w:numFmt w:val="aiueo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8451E7"/>
    <w:multiLevelType w:val="hybridMultilevel"/>
    <w:tmpl w:val="119AA242"/>
    <w:lvl w:ilvl="0" w:tplc="3EE2D7D2">
      <w:start w:val="1"/>
      <w:numFmt w:val="irohaFullWidth"/>
      <w:lvlText w:val="（%1）"/>
      <w:lvlJc w:val="left"/>
      <w:pPr>
        <w:ind w:left="655" w:hanging="375"/>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9" w15:restartNumberingAfterBreak="0">
    <w:nsid w:val="1CCF61C7"/>
    <w:multiLevelType w:val="hybridMultilevel"/>
    <w:tmpl w:val="52CE322C"/>
    <w:lvl w:ilvl="0" w:tplc="4B38200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807795"/>
    <w:multiLevelType w:val="hybridMultilevel"/>
    <w:tmpl w:val="EC6A625A"/>
    <w:lvl w:ilvl="0" w:tplc="CE0C31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A567BB"/>
    <w:multiLevelType w:val="hybridMultilevel"/>
    <w:tmpl w:val="0BAACEC8"/>
    <w:lvl w:ilvl="0" w:tplc="F4E4658C">
      <w:start w:val="1"/>
      <w:numFmt w:val="decimalFullWidth"/>
      <w:lvlText w:val="（%1）"/>
      <w:lvlJc w:val="left"/>
      <w:pPr>
        <w:ind w:left="590" w:hanging="45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2" w15:restartNumberingAfterBreak="0">
    <w:nsid w:val="26C2290E"/>
    <w:multiLevelType w:val="hybridMultilevel"/>
    <w:tmpl w:val="2A80EB4C"/>
    <w:lvl w:ilvl="0" w:tplc="B73603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D80F65"/>
    <w:multiLevelType w:val="hybridMultilevel"/>
    <w:tmpl w:val="F6C20224"/>
    <w:lvl w:ilvl="0" w:tplc="58A62ACA">
      <w:start w:val="1"/>
      <w:numFmt w:val="decimalFullWidth"/>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473BE1"/>
    <w:multiLevelType w:val="hybridMultilevel"/>
    <w:tmpl w:val="C7E642B6"/>
    <w:lvl w:ilvl="0" w:tplc="1F16FA10">
      <w:start w:val="1"/>
      <w:numFmt w:val="aiueoFullWidth"/>
      <w:lvlText w:val="（%1）"/>
      <w:lvlJc w:val="left"/>
      <w:pPr>
        <w:ind w:left="730" w:hanging="45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5" w15:restartNumberingAfterBreak="0">
    <w:nsid w:val="2E535D8E"/>
    <w:multiLevelType w:val="hybridMultilevel"/>
    <w:tmpl w:val="98102006"/>
    <w:lvl w:ilvl="0" w:tplc="EB6AD9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E9670C9"/>
    <w:multiLevelType w:val="hybridMultilevel"/>
    <w:tmpl w:val="48729724"/>
    <w:lvl w:ilvl="0" w:tplc="B10EE0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ECF650C"/>
    <w:multiLevelType w:val="hybridMultilevel"/>
    <w:tmpl w:val="3EB6267A"/>
    <w:lvl w:ilvl="0" w:tplc="9CF606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6B52F7"/>
    <w:multiLevelType w:val="hybridMultilevel"/>
    <w:tmpl w:val="2FB6E1BA"/>
    <w:lvl w:ilvl="0" w:tplc="1C06817E">
      <w:start w:val="1"/>
      <w:numFmt w:val="iroha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277E5D"/>
    <w:multiLevelType w:val="hybridMultilevel"/>
    <w:tmpl w:val="A470EE1E"/>
    <w:lvl w:ilvl="0" w:tplc="8544F968">
      <w:start w:val="1"/>
      <w:numFmt w:val="aiueoFullWidth"/>
      <w:lvlText w:val="（%1）"/>
      <w:lvlJc w:val="left"/>
      <w:pPr>
        <w:ind w:left="730" w:hanging="450"/>
      </w:pPr>
      <w:rPr>
        <w:rFonts w:hint="default"/>
        <w:color w:val="auto"/>
        <w:u w:val="none"/>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0" w15:restartNumberingAfterBreak="0">
    <w:nsid w:val="3A505C83"/>
    <w:multiLevelType w:val="hybridMultilevel"/>
    <w:tmpl w:val="D542C364"/>
    <w:lvl w:ilvl="0" w:tplc="E34C5664">
      <w:start w:val="1"/>
      <w:numFmt w:val="iroha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3C3A34B1"/>
    <w:multiLevelType w:val="hybridMultilevel"/>
    <w:tmpl w:val="E7DA2FE2"/>
    <w:lvl w:ilvl="0" w:tplc="433601F8">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3EB745B8"/>
    <w:multiLevelType w:val="hybridMultilevel"/>
    <w:tmpl w:val="DF184896"/>
    <w:lvl w:ilvl="0" w:tplc="72A0004C">
      <w:start w:val="1"/>
      <w:numFmt w:val="irohaFullWidth"/>
      <w:lvlText w:val="（%1）"/>
      <w:lvlJc w:val="left"/>
      <w:pPr>
        <w:ind w:left="655" w:hanging="375"/>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3" w15:restartNumberingAfterBreak="0">
    <w:nsid w:val="43EF6F7A"/>
    <w:multiLevelType w:val="hybridMultilevel"/>
    <w:tmpl w:val="749C1378"/>
    <w:lvl w:ilvl="0" w:tplc="00925B0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F9267A"/>
    <w:multiLevelType w:val="hybridMultilevel"/>
    <w:tmpl w:val="655E4FFE"/>
    <w:lvl w:ilvl="0" w:tplc="42B8FC80">
      <w:start w:val="1"/>
      <w:numFmt w:val="decimalFullWidth"/>
      <w:lvlText w:val="（%1）"/>
      <w:lvlJc w:val="left"/>
      <w:pPr>
        <w:ind w:left="590" w:hanging="45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5" w15:restartNumberingAfterBreak="0">
    <w:nsid w:val="4FAD76ED"/>
    <w:multiLevelType w:val="hybridMultilevel"/>
    <w:tmpl w:val="FBBCE4B2"/>
    <w:lvl w:ilvl="0" w:tplc="9DB6B66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0DE13D3"/>
    <w:multiLevelType w:val="hybridMultilevel"/>
    <w:tmpl w:val="82567AF4"/>
    <w:lvl w:ilvl="0" w:tplc="339EA3A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F6562B"/>
    <w:multiLevelType w:val="hybridMultilevel"/>
    <w:tmpl w:val="0E3444DE"/>
    <w:lvl w:ilvl="0" w:tplc="2F2630E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3F49F4"/>
    <w:multiLevelType w:val="hybridMultilevel"/>
    <w:tmpl w:val="496645DA"/>
    <w:lvl w:ilvl="0" w:tplc="7A44E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800F78"/>
    <w:multiLevelType w:val="hybridMultilevel"/>
    <w:tmpl w:val="D542C364"/>
    <w:lvl w:ilvl="0" w:tplc="E34C5664">
      <w:start w:val="1"/>
      <w:numFmt w:val="iroha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0">
    <w:nsid w:val="694F36E1"/>
    <w:multiLevelType w:val="hybridMultilevel"/>
    <w:tmpl w:val="882C98B0"/>
    <w:lvl w:ilvl="0" w:tplc="6B2A86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DC78DE"/>
    <w:multiLevelType w:val="hybridMultilevel"/>
    <w:tmpl w:val="ECECD50E"/>
    <w:lvl w:ilvl="0" w:tplc="189C6F72">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6ADA69E2"/>
    <w:multiLevelType w:val="hybridMultilevel"/>
    <w:tmpl w:val="23222750"/>
    <w:lvl w:ilvl="0" w:tplc="8A0C6C02">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99317D"/>
    <w:multiLevelType w:val="hybridMultilevel"/>
    <w:tmpl w:val="B2A4CAE4"/>
    <w:lvl w:ilvl="0" w:tplc="0B1EEAC8">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4" w15:restartNumberingAfterBreak="0">
    <w:nsid w:val="7592398F"/>
    <w:multiLevelType w:val="hybridMultilevel"/>
    <w:tmpl w:val="33B405F6"/>
    <w:lvl w:ilvl="0" w:tplc="A8BCC56C">
      <w:start w:val="1"/>
      <w:numFmt w:val="aiueoFullWidth"/>
      <w:lvlText w:val="（%1）"/>
      <w:lvlJc w:val="left"/>
      <w:pPr>
        <w:ind w:left="685" w:hanging="405"/>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5" w15:restartNumberingAfterBreak="0">
    <w:nsid w:val="79D233C4"/>
    <w:multiLevelType w:val="hybridMultilevel"/>
    <w:tmpl w:val="9E5E0F50"/>
    <w:lvl w:ilvl="0" w:tplc="2FCCF416">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6" w15:restartNumberingAfterBreak="0">
    <w:nsid w:val="7D9A50FD"/>
    <w:multiLevelType w:val="hybridMultilevel"/>
    <w:tmpl w:val="1DE42ED6"/>
    <w:lvl w:ilvl="0" w:tplc="B0A2B542">
      <w:start w:val="1"/>
      <w:numFmt w:val="irohaFullWidth"/>
      <w:lvlText w:val="（%1）"/>
      <w:lvlJc w:val="left"/>
      <w:pPr>
        <w:tabs>
          <w:tab w:val="num" w:pos="645"/>
        </w:tabs>
        <w:ind w:left="645" w:hanging="36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abstractNumId w:val="10"/>
  </w:num>
  <w:num w:numId="2">
    <w:abstractNumId w:val="9"/>
  </w:num>
  <w:num w:numId="3">
    <w:abstractNumId w:val="12"/>
  </w:num>
  <w:num w:numId="4">
    <w:abstractNumId w:val="16"/>
  </w:num>
  <w:num w:numId="5">
    <w:abstractNumId w:val="15"/>
  </w:num>
  <w:num w:numId="6">
    <w:abstractNumId w:val="32"/>
  </w:num>
  <w:num w:numId="7">
    <w:abstractNumId w:val="23"/>
  </w:num>
  <w:num w:numId="8">
    <w:abstractNumId w:val="4"/>
  </w:num>
  <w:num w:numId="9">
    <w:abstractNumId w:val="36"/>
  </w:num>
  <w:num w:numId="10">
    <w:abstractNumId w:val="27"/>
  </w:num>
  <w:num w:numId="11">
    <w:abstractNumId w:val="13"/>
  </w:num>
  <w:num w:numId="12">
    <w:abstractNumId w:val="28"/>
  </w:num>
  <w:num w:numId="13">
    <w:abstractNumId w:val="5"/>
  </w:num>
  <w:num w:numId="14">
    <w:abstractNumId w:val="6"/>
  </w:num>
  <w:num w:numId="15">
    <w:abstractNumId w:val="17"/>
  </w:num>
  <w:num w:numId="16">
    <w:abstractNumId w:val="30"/>
  </w:num>
  <w:num w:numId="17">
    <w:abstractNumId w:val="0"/>
  </w:num>
  <w:num w:numId="18">
    <w:abstractNumId w:val="35"/>
  </w:num>
  <w:num w:numId="19">
    <w:abstractNumId w:val="33"/>
  </w:num>
  <w:num w:numId="20">
    <w:abstractNumId w:val="11"/>
  </w:num>
  <w:num w:numId="21">
    <w:abstractNumId w:val="24"/>
  </w:num>
  <w:num w:numId="22">
    <w:abstractNumId w:val="34"/>
  </w:num>
  <w:num w:numId="23">
    <w:abstractNumId w:val="1"/>
  </w:num>
  <w:num w:numId="24">
    <w:abstractNumId w:val="22"/>
  </w:num>
  <w:num w:numId="25">
    <w:abstractNumId w:val="8"/>
  </w:num>
  <w:num w:numId="26">
    <w:abstractNumId w:val="18"/>
  </w:num>
  <w:num w:numId="27">
    <w:abstractNumId w:val="14"/>
  </w:num>
  <w:num w:numId="28">
    <w:abstractNumId w:val="19"/>
  </w:num>
  <w:num w:numId="29">
    <w:abstractNumId w:val="2"/>
  </w:num>
  <w:num w:numId="30">
    <w:abstractNumId w:val="3"/>
  </w:num>
  <w:num w:numId="31">
    <w:abstractNumId w:val="29"/>
  </w:num>
  <w:num w:numId="32">
    <w:abstractNumId w:val="7"/>
  </w:num>
  <w:num w:numId="33">
    <w:abstractNumId w:val="26"/>
  </w:num>
  <w:num w:numId="34">
    <w:abstractNumId w:val="20"/>
  </w:num>
  <w:num w:numId="35">
    <w:abstractNumId w:val="25"/>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0241"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18"/>
    <w:rsid w:val="00001201"/>
    <w:rsid w:val="000022C4"/>
    <w:rsid w:val="00003345"/>
    <w:rsid w:val="00003861"/>
    <w:rsid w:val="0000586B"/>
    <w:rsid w:val="00006A64"/>
    <w:rsid w:val="000072B1"/>
    <w:rsid w:val="00011509"/>
    <w:rsid w:val="000115F4"/>
    <w:rsid w:val="000121D7"/>
    <w:rsid w:val="00014B83"/>
    <w:rsid w:val="00017DBF"/>
    <w:rsid w:val="00021DCB"/>
    <w:rsid w:val="00021E99"/>
    <w:rsid w:val="00022439"/>
    <w:rsid w:val="00022475"/>
    <w:rsid w:val="00022C77"/>
    <w:rsid w:val="000241CC"/>
    <w:rsid w:val="00025864"/>
    <w:rsid w:val="00025F9C"/>
    <w:rsid w:val="000260C4"/>
    <w:rsid w:val="0002721C"/>
    <w:rsid w:val="00030869"/>
    <w:rsid w:val="00031091"/>
    <w:rsid w:val="000311A9"/>
    <w:rsid w:val="000317A0"/>
    <w:rsid w:val="00031A73"/>
    <w:rsid w:val="00035220"/>
    <w:rsid w:val="00035242"/>
    <w:rsid w:val="000353A2"/>
    <w:rsid w:val="00035FF4"/>
    <w:rsid w:val="000424B2"/>
    <w:rsid w:val="00042B05"/>
    <w:rsid w:val="00043F4B"/>
    <w:rsid w:val="00044D63"/>
    <w:rsid w:val="000463E3"/>
    <w:rsid w:val="00047625"/>
    <w:rsid w:val="00047C77"/>
    <w:rsid w:val="000529A4"/>
    <w:rsid w:val="00053503"/>
    <w:rsid w:val="00054585"/>
    <w:rsid w:val="00055B0A"/>
    <w:rsid w:val="00055EFA"/>
    <w:rsid w:val="00056C9B"/>
    <w:rsid w:val="00057FAF"/>
    <w:rsid w:val="00060341"/>
    <w:rsid w:val="00060C49"/>
    <w:rsid w:val="00060CED"/>
    <w:rsid w:val="000610D2"/>
    <w:rsid w:val="00062BE4"/>
    <w:rsid w:val="00063043"/>
    <w:rsid w:val="00064203"/>
    <w:rsid w:val="000674B7"/>
    <w:rsid w:val="00067BD8"/>
    <w:rsid w:val="000719B1"/>
    <w:rsid w:val="00072128"/>
    <w:rsid w:val="00072F80"/>
    <w:rsid w:val="0007404D"/>
    <w:rsid w:val="00075D18"/>
    <w:rsid w:val="00076B83"/>
    <w:rsid w:val="00076C1A"/>
    <w:rsid w:val="00080E5C"/>
    <w:rsid w:val="00082AC9"/>
    <w:rsid w:val="00082F47"/>
    <w:rsid w:val="000858AA"/>
    <w:rsid w:val="00086ABD"/>
    <w:rsid w:val="0008707A"/>
    <w:rsid w:val="000879C2"/>
    <w:rsid w:val="00093304"/>
    <w:rsid w:val="00093460"/>
    <w:rsid w:val="00095A36"/>
    <w:rsid w:val="000A0BE3"/>
    <w:rsid w:val="000A1AAE"/>
    <w:rsid w:val="000A2F8D"/>
    <w:rsid w:val="000A62A6"/>
    <w:rsid w:val="000A7D06"/>
    <w:rsid w:val="000A7DF7"/>
    <w:rsid w:val="000A7F19"/>
    <w:rsid w:val="000B1C1A"/>
    <w:rsid w:val="000B212A"/>
    <w:rsid w:val="000B226F"/>
    <w:rsid w:val="000B3F92"/>
    <w:rsid w:val="000B429A"/>
    <w:rsid w:val="000B56B6"/>
    <w:rsid w:val="000B7DD2"/>
    <w:rsid w:val="000C0956"/>
    <w:rsid w:val="000C224B"/>
    <w:rsid w:val="000C316B"/>
    <w:rsid w:val="000C3419"/>
    <w:rsid w:val="000C35E9"/>
    <w:rsid w:val="000C3A52"/>
    <w:rsid w:val="000C7D08"/>
    <w:rsid w:val="000D05D9"/>
    <w:rsid w:val="000D1DD9"/>
    <w:rsid w:val="000D2364"/>
    <w:rsid w:val="000D36BE"/>
    <w:rsid w:val="000D373B"/>
    <w:rsid w:val="000D4021"/>
    <w:rsid w:val="000D48C5"/>
    <w:rsid w:val="000D5608"/>
    <w:rsid w:val="000D7439"/>
    <w:rsid w:val="000D7E6F"/>
    <w:rsid w:val="000E042F"/>
    <w:rsid w:val="000E0469"/>
    <w:rsid w:val="000E1211"/>
    <w:rsid w:val="000E3DE7"/>
    <w:rsid w:val="000E49D1"/>
    <w:rsid w:val="000E6F59"/>
    <w:rsid w:val="000E7736"/>
    <w:rsid w:val="000F3892"/>
    <w:rsid w:val="000F5C8C"/>
    <w:rsid w:val="00100750"/>
    <w:rsid w:val="00100FF4"/>
    <w:rsid w:val="00101D9D"/>
    <w:rsid w:val="001023C3"/>
    <w:rsid w:val="0010292F"/>
    <w:rsid w:val="00105625"/>
    <w:rsid w:val="0010774F"/>
    <w:rsid w:val="00110A57"/>
    <w:rsid w:val="001129EC"/>
    <w:rsid w:val="001133D0"/>
    <w:rsid w:val="00113C12"/>
    <w:rsid w:val="00113ED5"/>
    <w:rsid w:val="001145F1"/>
    <w:rsid w:val="0011583E"/>
    <w:rsid w:val="00115F9E"/>
    <w:rsid w:val="001161DF"/>
    <w:rsid w:val="00116EC8"/>
    <w:rsid w:val="001171B8"/>
    <w:rsid w:val="0012123C"/>
    <w:rsid w:val="00122F4A"/>
    <w:rsid w:val="001265AE"/>
    <w:rsid w:val="00130AF8"/>
    <w:rsid w:val="00131050"/>
    <w:rsid w:val="00136FC5"/>
    <w:rsid w:val="00144142"/>
    <w:rsid w:val="00146D7B"/>
    <w:rsid w:val="001509D0"/>
    <w:rsid w:val="00150F2F"/>
    <w:rsid w:val="00151816"/>
    <w:rsid w:val="00151C8C"/>
    <w:rsid w:val="001527AB"/>
    <w:rsid w:val="00152B7B"/>
    <w:rsid w:val="00153EB0"/>
    <w:rsid w:val="00154246"/>
    <w:rsid w:val="00155018"/>
    <w:rsid w:val="00156597"/>
    <w:rsid w:val="00157483"/>
    <w:rsid w:val="00161F1E"/>
    <w:rsid w:val="001646B2"/>
    <w:rsid w:val="00166202"/>
    <w:rsid w:val="00171786"/>
    <w:rsid w:val="00171AD0"/>
    <w:rsid w:val="001728F8"/>
    <w:rsid w:val="001738C2"/>
    <w:rsid w:val="001745EE"/>
    <w:rsid w:val="00174C90"/>
    <w:rsid w:val="0017503B"/>
    <w:rsid w:val="0017681D"/>
    <w:rsid w:val="00177322"/>
    <w:rsid w:val="00180227"/>
    <w:rsid w:val="00180989"/>
    <w:rsid w:val="001813C7"/>
    <w:rsid w:val="00186890"/>
    <w:rsid w:val="00187BF3"/>
    <w:rsid w:val="00190647"/>
    <w:rsid w:val="00191A73"/>
    <w:rsid w:val="00193702"/>
    <w:rsid w:val="00194F82"/>
    <w:rsid w:val="001955FC"/>
    <w:rsid w:val="00195987"/>
    <w:rsid w:val="00196DAE"/>
    <w:rsid w:val="001A005A"/>
    <w:rsid w:val="001A065E"/>
    <w:rsid w:val="001A0878"/>
    <w:rsid w:val="001A0A2D"/>
    <w:rsid w:val="001A1DD6"/>
    <w:rsid w:val="001A27F5"/>
    <w:rsid w:val="001A2C38"/>
    <w:rsid w:val="001A60EC"/>
    <w:rsid w:val="001A6D32"/>
    <w:rsid w:val="001B02BB"/>
    <w:rsid w:val="001B02BC"/>
    <w:rsid w:val="001B0DE6"/>
    <w:rsid w:val="001B16CF"/>
    <w:rsid w:val="001B5885"/>
    <w:rsid w:val="001B67EA"/>
    <w:rsid w:val="001C0E11"/>
    <w:rsid w:val="001C15C2"/>
    <w:rsid w:val="001C1C2F"/>
    <w:rsid w:val="001C33CE"/>
    <w:rsid w:val="001C42D9"/>
    <w:rsid w:val="001C4EA6"/>
    <w:rsid w:val="001C7762"/>
    <w:rsid w:val="001D2860"/>
    <w:rsid w:val="001D2FD4"/>
    <w:rsid w:val="001D37A3"/>
    <w:rsid w:val="001D3FA7"/>
    <w:rsid w:val="001D6360"/>
    <w:rsid w:val="001D63F5"/>
    <w:rsid w:val="001D7B30"/>
    <w:rsid w:val="001D7C7E"/>
    <w:rsid w:val="001E058B"/>
    <w:rsid w:val="001E1008"/>
    <w:rsid w:val="001E243C"/>
    <w:rsid w:val="001E5BAA"/>
    <w:rsid w:val="001E7E49"/>
    <w:rsid w:val="001F0171"/>
    <w:rsid w:val="001F219D"/>
    <w:rsid w:val="001F2960"/>
    <w:rsid w:val="001F3A59"/>
    <w:rsid w:val="001F41F8"/>
    <w:rsid w:val="001F456A"/>
    <w:rsid w:val="001F5358"/>
    <w:rsid w:val="001F58F3"/>
    <w:rsid w:val="001F7F50"/>
    <w:rsid w:val="002012B3"/>
    <w:rsid w:val="00202074"/>
    <w:rsid w:val="00204987"/>
    <w:rsid w:val="00207683"/>
    <w:rsid w:val="00210108"/>
    <w:rsid w:val="00211039"/>
    <w:rsid w:val="0021230C"/>
    <w:rsid w:val="002225A8"/>
    <w:rsid w:val="00222FC7"/>
    <w:rsid w:val="0022323C"/>
    <w:rsid w:val="0022583F"/>
    <w:rsid w:val="0022643B"/>
    <w:rsid w:val="0023079A"/>
    <w:rsid w:val="00230DF0"/>
    <w:rsid w:val="00230FC3"/>
    <w:rsid w:val="00232241"/>
    <w:rsid w:val="00233B87"/>
    <w:rsid w:val="002347A6"/>
    <w:rsid w:val="00235126"/>
    <w:rsid w:val="00240721"/>
    <w:rsid w:val="00240934"/>
    <w:rsid w:val="00241738"/>
    <w:rsid w:val="002418A8"/>
    <w:rsid w:val="00243904"/>
    <w:rsid w:val="00247C77"/>
    <w:rsid w:val="00250370"/>
    <w:rsid w:val="00254AD2"/>
    <w:rsid w:val="00256B8D"/>
    <w:rsid w:val="002572FF"/>
    <w:rsid w:val="002577BF"/>
    <w:rsid w:val="00260D46"/>
    <w:rsid w:val="00261101"/>
    <w:rsid w:val="00265EBF"/>
    <w:rsid w:val="002676FF"/>
    <w:rsid w:val="00270119"/>
    <w:rsid w:val="002701F4"/>
    <w:rsid w:val="00270FEE"/>
    <w:rsid w:val="00274F8E"/>
    <w:rsid w:val="00275E32"/>
    <w:rsid w:val="00276A98"/>
    <w:rsid w:val="00282370"/>
    <w:rsid w:val="00282396"/>
    <w:rsid w:val="00282D89"/>
    <w:rsid w:val="002836BA"/>
    <w:rsid w:val="00284337"/>
    <w:rsid w:val="00287066"/>
    <w:rsid w:val="002907A5"/>
    <w:rsid w:val="00291240"/>
    <w:rsid w:val="002912E6"/>
    <w:rsid w:val="002927B7"/>
    <w:rsid w:val="00295CA6"/>
    <w:rsid w:val="0029602F"/>
    <w:rsid w:val="002A5323"/>
    <w:rsid w:val="002B068D"/>
    <w:rsid w:val="002B0703"/>
    <w:rsid w:val="002B08C5"/>
    <w:rsid w:val="002B0CD2"/>
    <w:rsid w:val="002B19B7"/>
    <w:rsid w:val="002B27B8"/>
    <w:rsid w:val="002B3534"/>
    <w:rsid w:val="002B4C1E"/>
    <w:rsid w:val="002B4D2E"/>
    <w:rsid w:val="002B4E20"/>
    <w:rsid w:val="002B6CC3"/>
    <w:rsid w:val="002C1141"/>
    <w:rsid w:val="002C2F5F"/>
    <w:rsid w:val="002C42F8"/>
    <w:rsid w:val="002C5EB1"/>
    <w:rsid w:val="002C6441"/>
    <w:rsid w:val="002C7D96"/>
    <w:rsid w:val="002D0612"/>
    <w:rsid w:val="002D181C"/>
    <w:rsid w:val="002D1926"/>
    <w:rsid w:val="002D380F"/>
    <w:rsid w:val="002D479F"/>
    <w:rsid w:val="002D5FBF"/>
    <w:rsid w:val="002D5FF4"/>
    <w:rsid w:val="002E0318"/>
    <w:rsid w:val="002E07DD"/>
    <w:rsid w:val="002E3791"/>
    <w:rsid w:val="002E3B93"/>
    <w:rsid w:val="002E4521"/>
    <w:rsid w:val="002E71BA"/>
    <w:rsid w:val="002F0252"/>
    <w:rsid w:val="002F0A83"/>
    <w:rsid w:val="002F1178"/>
    <w:rsid w:val="002F33A6"/>
    <w:rsid w:val="002F44C4"/>
    <w:rsid w:val="002F54A6"/>
    <w:rsid w:val="002F7919"/>
    <w:rsid w:val="00300BE5"/>
    <w:rsid w:val="003023A1"/>
    <w:rsid w:val="00302453"/>
    <w:rsid w:val="003029C8"/>
    <w:rsid w:val="00302E40"/>
    <w:rsid w:val="00303A75"/>
    <w:rsid w:val="003042B2"/>
    <w:rsid w:val="00306011"/>
    <w:rsid w:val="00310441"/>
    <w:rsid w:val="003129ED"/>
    <w:rsid w:val="00315C4B"/>
    <w:rsid w:val="00315F84"/>
    <w:rsid w:val="00317B92"/>
    <w:rsid w:val="00320C53"/>
    <w:rsid w:val="00320D66"/>
    <w:rsid w:val="00321A4C"/>
    <w:rsid w:val="00326369"/>
    <w:rsid w:val="00327041"/>
    <w:rsid w:val="0032747B"/>
    <w:rsid w:val="003313FE"/>
    <w:rsid w:val="003321CE"/>
    <w:rsid w:val="00332220"/>
    <w:rsid w:val="00333ECB"/>
    <w:rsid w:val="0033591C"/>
    <w:rsid w:val="00336411"/>
    <w:rsid w:val="003366E9"/>
    <w:rsid w:val="00336D0A"/>
    <w:rsid w:val="00337670"/>
    <w:rsid w:val="003377B2"/>
    <w:rsid w:val="00340FE6"/>
    <w:rsid w:val="00343A03"/>
    <w:rsid w:val="00352E39"/>
    <w:rsid w:val="003533B2"/>
    <w:rsid w:val="003535F2"/>
    <w:rsid w:val="003543E0"/>
    <w:rsid w:val="00355E10"/>
    <w:rsid w:val="00362841"/>
    <w:rsid w:val="003630CF"/>
    <w:rsid w:val="00363530"/>
    <w:rsid w:val="0036505D"/>
    <w:rsid w:val="00365742"/>
    <w:rsid w:val="00366BF6"/>
    <w:rsid w:val="00366CB7"/>
    <w:rsid w:val="00367F1E"/>
    <w:rsid w:val="0037198C"/>
    <w:rsid w:val="003719A7"/>
    <w:rsid w:val="003750D0"/>
    <w:rsid w:val="003752CD"/>
    <w:rsid w:val="00381550"/>
    <w:rsid w:val="00382649"/>
    <w:rsid w:val="00382E5A"/>
    <w:rsid w:val="003837A3"/>
    <w:rsid w:val="00385239"/>
    <w:rsid w:val="00387744"/>
    <w:rsid w:val="00387A7B"/>
    <w:rsid w:val="0039240C"/>
    <w:rsid w:val="00393C6B"/>
    <w:rsid w:val="00395292"/>
    <w:rsid w:val="003955D7"/>
    <w:rsid w:val="00395735"/>
    <w:rsid w:val="00395983"/>
    <w:rsid w:val="00395DDD"/>
    <w:rsid w:val="0039682B"/>
    <w:rsid w:val="00397610"/>
    <w:rsid w:val="003A6AB4"/>
    <w:rsid w:val="003B09CA"/>
    <w:rsid w:val="003B3D77"/>
    <w:rsid w:val="003B635E"/>
    <w:rsid w:val="003B6CE9"/>
    <w:rsid w:val="003C1FB5"/>
    <w:rsid w:val="003C215E"/>
    <w:rsid w:val="003C2371"/>
    <w:rsid w:val="003C3DD8"/>
    <w:rsid w:val="003C42D1"/>
    <w:rsid w:val="003C5A1C"/>
    <w:rsid w:val="003C5F04"/>
    <w:rsid w:val="003C6040"/>
    <w:rsid w:val="003C6370"/>
    <w:rsid w:val="003D0D3E"/>
    <w:rsid w:val="003D2C9D"/>
    <w:rsid w:val="003D49CA"/>
    <w:rsid w:val="003D51E9"/>
    <w:rsid w:val="003D54DA"/>
    <w:rsid w:val="003D6704"/>
    <w:rsid w:val="003D7714"/>
    <w:rsid w:val="003E1E0F"/>
    <w:rsid w:val="003E25F5"/>
    <w:rsid w:val="003E63BB"/>
    <w:rsid w:val="003E6402"/>
    <w:rsid w:val="003E7D70"/>
    <w:rsid w:val="003F2A33"/>
    <w:rsid w:val="003F2D21"/>
    <w:rsid w:val="003F311E"/>
    <w:rsid w:val="003F34D2"/>
    <w:rsid w:val="003F6864"/>
    <w:rsid w:val="003F7729"/>
    <w:rsid w:val="00401B52"/>
    <w:rsid w:val="004022AF"/>
    <w:rsid w:val="004047E5"/>
    <w:rsid w:val="00404ED5"/>
    <w:rsid w:val="00405D0E"/>
    <w:rsid w:val="00413616"/>
    <w:rsid w:val="0041413A"/>
    <w:rsid w:val="00417EB2"/>
    <w:rsid w:val="00417FD4"/>
    <w:rsid w:val="004204DD"/>
    <w:rsid w:val="004217D7"/>
    <w:rsid w:val="004228CC"/>
    <w:rsid w:val="00422CAD"/>
    <w:rsid w:val="004238D6"/>
    <w:rsid w:val="00426A70"/>
    <w:rsid w:val="004326C4"/>
    <w:rsid w:val="00433442"/>
    <w:rsid w:val="004334D7"/>
    <w:rsid w:val="00434757"/>
    <w:rsid w:val="004356CE"/>
    <w:rsid w:val="00441A07"/>
    <w:rsid w:val="004442B0"/>
    <w:rsid w:val="004479BB"/>
    <w:rsid w:val="00447F30"/>
    <w:rsid w:val="0045005F"/>
    <w:rsid w:val="00450788"/>
    <w:rsid w:val="00451B3A"/>
    <w:rsid w:val="00451B79"/>
    <w:rsid w:val="00454CDF"/>
    <w:rsid w:val="00457F74"/>
    <w:rsid w:val="00466874"/>
    <w:rsid w:val="00466C46"/>
    <w:rsid w:val="0047030B"/>
    <w:rsid w:val="00471A23"/>
    <w:rsid w:val="00471D7E"/>
    <w:rsid w:val="004734E5"/>
    <w:rsid w:val="00477D67"/>
    <w:rsid w:val="004838D1"/>
    <w:rsid w:val="00484649"/>
    <w:rsid w:val="0049171A"/>
    <w:rsid w:val="004926CC"/>
    <w:rsid w:val="00493095"/>
    <w:rsid w:val="00493619"/>
    <w:rsid w:val="00494FDA"/>
    <w:rsid w:val="00495163"/>
    <w:rsid w:val="00496E19"/>
    <w:rsid w:val="004A03BF"/>
    <w:rsid w:val="004A237C"/>
    <w:rsid w:val="004A295B"/>
    <w:rsid w:val="004A3AE8"/>
    <w:rsid w:val="004A6E0F"/>
    <w:rsid w:val="004A6FFA"/>
    <w:rsid w:val="004B0837"/>
    <w:rsid w:val="004B0F55"/>
    <w:rsid w:val="004B2007"/>
    <w:rsid w:val="004B220A"/>
    <w:rsid w:val="004B2505"/>
    <w:rsid w:val="004B3B2B"/>
    <w:rsid w:val="004B69BE"/>
    <w:rsid w:val="004B73B6"/>
    <w:rsid w:val="004B7B96"/>
    <w:rsid w:val="004B7D4C"/>
    <w:rsid w:val="004B7F18"/>
    <w:rsid w:val="004C1167"/>
    <w:rsid w:val="004C33A6"/>
    <w:rsid w:val="004C37B5"/>
    <w:rsid w:val="004C3E90"/>
    <w:rsid w:val="004C4B4A"/>
    <w:rsid w:val="004C4F72"/>
    <w:rsid w:val="004C5B21"/>
    <w:rsid w:val="004C6737"/>
    <w:rsid w:val="004D32A9"/>
    <w:rsid w:val="004D34A6"/>
    <w:rsid w:val="004D4973"/>
    <w:rsid w:val="004D7032"/>
    <w:rsid w:val="004E0309"/>
    <w:rsid w:val="004E0697"/>
    <w:rsid w:val="004E164C"/>
    <w:rsid w:val="004E3EF0"/>
    <w:rsid w:val="004E4DF3"/>
    <w:rsid w:val="004E62FC"/>
    <w:rsid w:val="004E64C1"/>
    <w:rsid w:val="004F10E2"/>
    <w:rsid w:val="004F12F0"/>
    <w:rsid w:val="004F20A5"/>
    <w:rsid w:val="004F263C"/>
    <w:rsid w:val="004F417B"/>
    <w:rsid w:val="004F56E6"/>
    <w:rsid w:val="004F56FD"/>
    <w:rsid w:val="004F5A9E"/>
    <w:rsid w:val="004F64D6"/>
    <w:rsid w:val="004F6BF6"/>
    <w:rsid w:val="004F75C7"/>
    <w:rsid w:val="004F7D64"/>
    <w:rsid w:val="005014EB"/>
    <w:rsid w:val="00503551"/>
    <w:rsid w:val="00507013"/>
    <w:rsid w:val="005101A2"/>
    <w:rsid w:val="00510561"/>
    <w:rsid w:val="00510B6B"/>
    <w:rsid w:val="00510F34"/>
    <w:rsid w:val="005120E4"/>
    <w:rsid w:val="005126CD"/>
    <w:rsid w:val="00512AE3"/>
    <w:rsid w:val="00513153"/>
    <w:rsid w:val="005138D9"/>
    <w:rsid w:val="005141E9"/>
    <w:rsid w:val="005144D4"/>
    <w:rsid w:val="0051577D"/>
    <w:rsid w:val="005165B2"/>
    <w:rsid w:val="0051690A"/>
    <w:rsid w:val="00520085"/>
    <w:rsid w:val="00520104"/>
    <w:rsid w:val="0052428B"/>
    <w:rsid w:val="0052442C"/>
    <w:rsid w:val="00526FB1"/>
    <w:rsid w:val="00530355"/>
    <w:rsid w:val="00530D7C"/>
    <w:rsid w:val="00531208"/>
    <w:rsid w:val="005314A3"/>
    <w:rsid w:val="0053160B"/>
    <w:rsid w:val="00531935"/>
    <w:rsid w:val="00533107"/>
    <w:rsid w:val="00533257"/>
    <w:rsid w:val="005367DB"/>
    <w:rsid w:val="00540CCE"/>
    <w:rsid w:val="00541D3F"/>
    <w:rsid w:val="00544B00"/>
    <w:rsid w:val="0054559D"/>
    <w:rsid w:val="005460BB"/>
    <w:rsid w:val="00546BEB"/>
    <w:rsid w:val="0055115A"/>
    <w:rsid w:val="00553238"/>
    <w:rsid w:val="005534B7"/>
    <w:rsid w:val="00557510"/>
    <w:rsid w:val="00557726"/>
    <w:rsid w:val="00557743"/>
    <w:rsid w:val="00557CE7"/>
    <w:rsid w:val="00561453"/>
    <w:rsid w:val="00562292"/>
    <w:rsid w:val="005666E5"/>
    <w:rsid w:val="005705B1"/>
    <w:rsid w:val="00571675"/>
    <w:rsid w:val="00571A5A"/>
    <w:rsid w:val="00571DF2"/>
    <w:rsid w:val="00574EB6"/>
    <w:rsid w:val="00577458"/>
    <w:rsid w:val="00577D53"/>
    <w:rsid w:val="0058013C"/>
    <w:rsid w:val="00580B6D"/>
    <w:rsid w:val="00580C58"/>
    <w:rsid w:val="00584583"/>
    <w:rsid w:val="00586AD4"/>
    <w:rsid w:val="00587C2F"/>
    <w:rsid w:val="00590BCB"/>
    <w:rsid w:val="0059170C"/>
    <w:rsid w:val="005936C8"/>
    <w:rsid w:val="00594123"/>
    <w:rsid w:val="005948AD"/>
    <w:rsid w:val="00595DAB"/>
    <w:rsid w:val="005A06FE"/>
    <w:rsid w:val="005A16D6"/>
    <w:rsid w:val="005A280D"/>
    <w:rsid w:val="005A2F72"/>
    <w:rsid w:val="005A30C7"/>
    <w:rsid w:val="005A4D01"/>
    <w:rsid w:val="005A6428"/>
    <w:rsid w:val="005B13F1"/>
    <w:rsid w:val="005B2C2C"/>
    <w:rsid w:val="005B6B42"/>
    <w:rsid w:val="005C1F93"/>
    <w:rsid w:val="005C21B0"/>
    <w:rsid w:val="005C21F0"/>
    <w:rsid w:val="005C433B"/>
    <w:rsid w:val="005C591C"/>
    <w:rsid w:val="005C6FFE"/>
    <w:rsid w:val="005D0047"/>
    <w:rsid w:val="005D075C"/>
    <w:rsid w:val="005D0BB5"/>
    <w:rsid w:val="005D2498"/>
    <w:rsid w:val="005D2BDF"/>
    <w:rsid w:val="005E269C"/>
    <w:rsid w:val="005E610B"/>
    <w:rsid w:val="005E6C5D"/>
    <w:rsid w:val="005E6C75"/>
    <w:rsid w:val="005E7D45"/>
    <w:rsid w:val="005F0B16"/>
    <w:rsid w:val="005F12F6"/>
    <w:rsid w:val="005F3310"/>
    <w:rsid w:val="005F46E7"/>
    <w:rsid w:val="005F5274"/>
    <w:rsid w:val="005F596C"/>
    <w:rsid w:val="005F61F0"/>
    <w:rsid w:val="00600415"/>
    <w:rsid w:val="00601DDD"/>
    <w:rsid w:val="00601F1E"/>
    <w:rsid w:val="00602DCD"/>
    <w:rsid w:val="00602E77"/>
    <w:rsid w:val="00603C86"/>
    <w:rsid w:val="00610DDB"/>
    <w:rsid w:val="00616267"/>
    <w:rsid w:val="0062130F"/>
    <w:rsid w:val="00621BCC"/>
    <w:rsid w:val="00624130"/>
    <w:rsid w:val="006241A6"/>
    <w:rsid w:val="006241AB"/>
    <w:rsid w:val="0062559F"/>
    <w:rsid w:val="006255E8"/>
    <w:rsid w:val="00625935"/>
    <w:rsid w:val="00625B32"/>
    <w:rsid w:val="00626A29"/>
    <w:rsid w:val="00627770"/>
    <w:rsid w:val="00637E23"/>
    <w:rsid w:val="00640E0B"/>
    <w:rsid w:val="00640E9D"/>
    <w:rsid w:val="006419D9"/>
    <w:rsid w:val="00642F8D"/>
    <w:rsid w:val="006447D4"/>
    <w:rsid w:val="00644934"/>
    <w:rsid w:val="0064784C"/>
    <w:rsid w:val="00652263"/>
    <w:rsid w:val="006533E3"/>
    <w:rsid w:val="00654741"/>
    <w:rsid w:val="00654FBA"/>
    <w:rsid w:val="00657681"/>
    <w:rsid w:val="00661BBC"/>
    <w:rsid w:val="00662BAE"/>
    <w:rsid w:val="0066434D"/>
    <w:rsid w:val="00665B04"/>
    <w:rsid w:val="006665D0"/>
    <w:rsid w:val="00666755"/>
    <w:rsid w:val="00667445"/>
    <w:rsid w:val="00670CD9"/>
    <w:rsid w:val="00671707"/>
    <w:rsid w:val="00674319"/>
    <w:rsid w:val="00674E3C"/>
    <w:rsid w:val="0067774B"/>
    <w:rsid w:val="00677803"/>
    <w:rsid w:val="00680BFB"/>
    <w:rsid w:val="0068170F"/>
    <w:rsid w:val="00681A43"/>
    <w:rsid w:val="00682C9A"/>
    <w:rsid w:val="006831C5"/>
    <w:rsid w:val="006834C7"/>
    <w:rsid w:val="0068495E"/>
    <w:rsid w:val="006871FF"/>
    <w:rsid w:val="006907D7"/>
    <w:rsid w:val="00690E46"/>
    <w:rsid w:val="006918C1"/>
    <w:rsid w:val="0069216F"/>
    <w:rsid w:val="006932FB"/>
    <w:rsid w:val="006935DB"/>
    <w:rsid w:val="00694ACD"/>
    <w:rsid w:val="00695306"/>
    <w:rsid w:val="00695A1F"/>
    <w:rsid w:val="006A5059"/>
    <w:rsid w:val="006A756E"/>
    <w:rsid w:val="006A769F"/>
    <w:rsid w:val="006B04EE"/>
    <w:rsid w:val="006B1BDB"/>
    <w:rsid w:val="006B3151"/>
    <w:rsid w:val="006B3F05"/>
    <w:rsid w:val="006B543E"/>
    <w:rsid w:val="006B6B05"/>
    <w:rsid w:val="006C07DB"/>
    <w:rsid w:val="006C24C9"/>
    <w:rsid w:val="006C3065"/>
    <w:rsid w:val="006C36DA"/>
    <w:rsid w:val="006C3F48"/>
    <w:rsid w:val="006C6473"/>
    <w:rsid w:val="006D28D0"/>
    <w:rsid w:val="006D54AB"/>
    <w:rsid w:val="006E1186"/>
    <w:rsid w:val="006E1EA4"/>
    <w:rsid w:val="006E28C7"/>
    <w:rsid w:val="006E2B03"/>
    <w:rsid w:val="006E2D49"/>
    <w:rsid w:val="006E3105"/>
    <w:rsid w:val="006E36C7"/>
    <w:rsid w:val="006E3ED4"/>
    <w:rsid w:val="006E44D6"/>
    <w:rsid w:val="006E5097"/>
    <w:rsid w:val="006E6AEB"/>
    <w:rsid w:val="006E7DD1"/>
    <w:rsid w:val="006F0E96"/>
    <w:rsid w:val="006F1156"/>
    <w:rsid w:val="006F2B3B"/>
    <w:rsid w:val="006F46D2"/>
    <w:rsid w:val="006F4CB8"/>
    <w:rsid w:val="006F55CA"/>
    <w:rsid w:val="006F64E6"/>
    <w:rsid w:val="006F687B"/>
    <w:rsid w:val="006F6FE6"/>
    <w:rsid w:val="00700CD3"/>
    <w:rsid w:val="007015AC"/>
    <w:rsid w:val="00701E86"/>
    <w:rsid w:val="00701EFE"/>
    <w:rsid w:val="00702833"/>
    <w:rsid w:val="0070421C"/>
    <w:rsid w:val="00706BF4"/>
    <w:rsid w:val="0070710A"/>
    <w:rsid w:val="00710D60"/>
    <w:rsid w:val="007129D0"/>
    <w:rsid w:val="00712DE2"/>
    <w:rsid w:val="00713C0D"/>
    <w:rsid w:val="007149FC"/>
    <w:rsid w:val="00715925"/>
    <w:rsid w:val="00715BEA"/>
    <w:rsid w:val="00715D9F"/>
    <w:rsid w:val="00716D1D"/>
    <w:rsid w:val="007175E5"/>
    <w:rsid w:val="00720A60"/>
    <w:rsid w:val="00721DBD"/>
    <w:rsid w:val="007237D6"/>
    <w:rsid w:val="00723ACB"/>
    <w:rsid w:val="00724557"/>
    <w:rsid w:val="00724917"/>
    <w:rsid w:val="007270B8"/>
    <w:rsid w:val="0073051E"/>
    <w:rsid w:val="00730568"/>
    <w:rsid w:val="00730CC1"/>
    <w:rsid w:val="007325B1"/>
    <w:rsid w:val="007351EF"/>
    <w:rsid w:val="007355CE"/>
    <w:rsid w:val="00735B0F"/>
    <w:rsid w:val="00735CD6"/>
    <w:rsid w:val="007361DD"/>
    <w:rsid w:val="00736E47"/>
    <w:rsid w:val="007401A5"/>
    <w:rsid w:val="007419C5"/>
    <w:rsid w:val="00741BED"/>
    <w:rsid w:val="00743DE3"/>
    <w:rsid w:val="00746C27"/>
    <w:rsid w:val="00753AFB"/>
    <w:rsid w:val="007545E0"/>
    <w:rsid w:val="00754C09"/>
    <w:rsid w:val="00760146"/>
    <w:rsid w:val="00762A97"/>
    <w:rsid w:val="00762D62"/>
    <w:rsid w:val="00764C47"/>
    <w:rsid w:val="00764EB4"/>
    <w:rsid w:val="007658A9"/>
    <w:rsid w:val="00765D98"/>
    <w:rsid w:val="0076633A"/>
    <w:rsid w:val="0077023F"/>
    <w:rsid w:val="00770D34"/>
    <w:rsid w:val="00770F49"/>
    <w:rsid w:val="007716BD"/>
    <w:rsid w:val="00771FA5"/>
    <w:rsid w:val="00773F04"/>
    <w:rsid w:val="00774882"/>
    <w:rsid w:val="00774F23"/>
    <w:rsid w:val="0077566D"/>
    <w:rsid w:val="0077701E"/>
    <w:rsid w:val="00777324"/>
    <w:rsid w:val="007776F6"/>
    <w:rsid w:val="00782475"/>
    <w:rsid w:val="0078320A"/>
    <w:rsid w:val="00784765"/>
    <w:rsid w:val="00786BD7"/>
    <w:rsid w:val="00787BAA"/>
    <w:rsid w:val="0079365B"/>
    <w:rsid w:val="007936D7"/>
    <w:rsid w:val="00794043"/>
    <w:rsid w:val="007943E5"/>
    <w:rsid w:val="007955C7"/>
    <w:rsid w:val="007978E7"/>
    <w:rsid w:val="007A01BC"/>
    <w:rsid w:val="007A1559"/>
    <w:rsid w:val="007A246D"/>
    <w:rsid w:val="007A28E8"/>
    <w:rsid w:val="007A3211"/>
    <w:rsid w:val="007B0647"/>
    <w:rsid w:val="007B563C"/>
    <w:rsid w:val="007B5945"/>
    <w:rsid w:val="007C0AF6"/>
    <w:rsid w:val="007C0E5F"/>
    <w:rsid w:val="007C194C"/>
    <w:rsid w:val="007C2759"/>
    <w:rsid w:val="007C3A16"/>
    <w:rsid w:val="007C3C7F"/>
    <w:rsid w:val="007C4CDB"/>
    <w:rsid w:val="007C6F73"/>
    <w:rsid w:val="007D10CC"/>
    <w:rsid w:val="007D2772"/>
    <w:rsid w:val="007D5B35"/>
    <w:rsid w:val="007D7549"/>
    <w:rsid w:val="007E0B60"/>
    <w:rsid w:val="007E1C7A"/>
    <w:rsid w:val="007E2D5A"/>
    <w:rsid w:val="007E5465"/>
    <w:rsid w:val="007E54A8"/>
    <w:rsid w:val="007E5AA2"/>
    <w:rsid w:val="007E66F2"/>
    <w:rsid w:val="007F09D9"/>
    <w:rsid w:val="007F1B4B"/>
    <w:rsid w:val="007F2693"/>
    <w:rsid w:val="007F4A2D"/>
    <w:rsid w:val="007F4B92"/>
    <w:rsid w:val="007F6F7C"/>
    <w:rsid w:val="007F708C"/>
    <w:rsid w:val="00800878"/>
    <w:rsid w:val="00800CAE"/>
    <w:rsid w:val="00801C72"/>
    <w:rsid w:val="00802454"/>
    <w:rsid w:val="008031A7"/>
    <w:rsid w:val="0080377C"/>
    <w:rsid w:val="00804BB2"/>
    <w:rsid w:val="0080523C"/>
    <w:rsid w:val="00805D23"/>
    <w:rsid w:val="00806A8B"/>
    <w:rsid w:val="00807E9F"/>
    <w:rsid w:val="0081028F"/>
    <w:rsid w:val="00811D58"/>
    <w:rsid w:val="00813430"/>
    <w:rsid w:val="0081427E"/>
    <w:rsid w:val="00814735"/>
    <w:rsid w:val="0081576F"/>
    <w:rsid w:val="008160FF"/>
    <w:rsid w:val="00817D0A"/>
    <w:rsid w:val="0082218B"/>
    <w:rsid w:val="008229A2"/>
    <w:rsid w:val="00822CCC"/>
    <w:rsid w:val="00826B73"/>
    <w:rsid w:val="008306F6"/>
    <w:rsid w:val="008307F8"/>
    <w:rsid w:val="008310AF"/>
    <w:rsid w:val="00831DFA"/>
    <w:rsid w:val="008329B4"/>
    <w:rsid w:val="00832DA5"/>
    <w:rsid w:val="00833285"/>
    <w:rsid w:val="00833C77"/>
    <w:rsid w:val="00835FAF"/>
    <w:rsid w:val="00837AEA"/>
    <w:rsid w:val="00840ED1"/>
    <w:rsid w:val="00841946"/>
    <w:rsid w:val="00843673"/>
    <w:rsid w:val="0084629E"/>
    <w:rsid w:val="00846702"/>
    <w:rsid w:val="00852A59"/>
    <w:rsid w:val="008550EA"/>
    <w:rsid w:val="00856E42"/>
    <w:rsid w:val="008575D5"/>
    <w:rsid w:val="008616D3"/>
    <w:rsid w:val="00861AE6"/>
    <w:rsid w:val="00863691"/>
    <w:rsid w:val="0086407A"/>
    <w:rsid w:val="00866322"/>
    <w:rsid w:val="00866BF0"/>
    <w:rsid w:val="008674E8"/>
    <w:rsid w:val="0086761D"/>
    <w:rsid w:val="00872F66"/>
    <w:rsid w:val="00880731"/>
    <w:rsid w:val="00880F7F"/>
    <w:rsid w:val="008823D6"/>
    <w:rsid w:val="00885FFB"/>
    <w:rsid w:val="0088772A"/>
    <w:rsid w:val="008915ED"/>
    <w:rsid w:val="008959C4"/>
    <w:rsid w:val="00895D3C"/>
    <w:rsid w:val="00895DFA"/>
    <w:rsid w:val="008A0CB0"/>
    <w:rsid w:val="008A1FDE"/>
    <w:rsid w:val="008A3903"/>
    <w:rsid w:val="008A4298"/>
    <w:rsid w:val="008A500A"/>
    <w:rsid w:val="008A5A94"/>
    <w:rsid w:val="008A691E"/>
    <w:rsid w:val="008A6E62"/>
    <w:rsid w:val="008B044E"/>
    <w:rsid w:val="008B04D6"/>
    <w:rsid w:val="008B2823"/>
    <w:rsid w:val="008B42E7"/>
    <w:rsid w:val="008B55DA"/>
    <w:rsid w:val="008B5C3C"/>
    <w:rsid w:val="008B62E9"/>
    <w:rsid w:val="008C0862"/>
    <w:rsid w:val="008C19B4"/>
    <w:rsid w:val="008C23C8"/>
    <w:rsid w:val="008C2B7C"/>
    <w:rsid w:val="008C3090"/>
    <w:rsid w:val="008C79BB"/>
    <w:rsid w:val="008C7DFA"/>
    <w:rsid w:val="008C7EAD"/>
    <w:rsid w:val="008D2808"/>
    <w:rsid w:val="008D528E"/>
    <w:rsid w:val="008D613D"/>
    <w:rsid w:val="008D7BA2"/>
    <w:rsid w:val="008E18BC"/>
    <w:rsid w:val="008E2627"/>
    <w:rsid w:val="008E3928"/>
    <w:rsid w:val="008E609C"/>
    <w:rsid w:val="008E659D"/>
    <w:rsid w:val="008E660E"/>
    <w:rsid w:val="008F0315"/>
    <w:rsid w:val="008F07B5"/>
    <w:rsid w:val="008F423B"/>
    <w:rsid w:val="008F682A"/>
    <w:rsid w:val="008F6D96"/>
    <w:rsid w:val="008F70E5"/>
    <w:rsid w:val="00900487"/>
    <w:rsid w:val="009006FF"/>
    <w:rsid w:val="00901972"/>
    <w:rsid w:val="009023B0"/>
    <w:rsid w:val="00906D7F"/>
    <w:rsid w:val="00907153"/>
    <w:rsid w:val="009075CE"/>
    <w:rsid w:val="00911F03"/>
    <w:rsid w:val="0091221F"/>
    <w:rsid w:val="009126EE"/>
    <w:rsid w:val="00913BD5"/>
    <w:rsid w:val="0091672E"/>
    <w:rsid w:val="00917181"/>
    <w:rsid w:val="00922DCD"/>
    <w:rsid w:val="00926930"/>
    <w:rsid w:val="00926B35"/>
    <w:rsid w:val="009273A1"/>
    <w:rsid w:val="00930E7E"/>
    <w:rsid w:val="00931F0F"/>
    <w:rsid w:val="00935F0C"/>
    <w:rsid w:val="009362EC"/>
    <w:rsid w:val="0094199A"/>
    <w:rsid w:val="0094317F"/>
    <w:rsid w:val="00943624"/>
    <w:rsid w:val="0094401E"/>
    <w:rsid w:val="00944458"/>
    <w:rsid w:val="00946EB5"/>
    <w:rsid w:val="00947324"/>
    <w:rsid w:val="00947F5C"/>
    <w:rsid w:val="0095563E"/>
    <w:rsid w:val="00955BB5"/>
    <w:rsid w:val="00956CA4"/>
    <w:rsid w:val="00956F56"/>
    <w:rsid w:val="00957F74"/>
    <w:rsid w:val="00962D58"/>
    <w:rsid w:val="009669F4"/>
    <w:rsid w:val="00972560"/>
    <w:rsid w:val="00975064"/>
    <w:rsid w:val="00975172"/>
    <w:rsid w:val="009756FD"/>
    <w:rsid w:val="0097724F"/>
    <w:rsid w:val="009809CE"/>
    <w:rsid w:val="00981808"/>
    <w:rsid w:val="00981816"/>
    <w:rsid w:val="00982499"/>
    <w:rsid w:val="00984625"/>
    <w:rsid w:val="00986CCA"/>
    <w:rsid w:val="00986DDC"/>
    <w:rsid w:val="009902DE"/>
    <w:rsid w:val="00993047"/>
    <w:rsid w:val="0099751B"/>
    <w:rsid w:val="009978C5"/>
    <w:rsid w:val="009A03E3"/>
    <w:rsid w:val="009A0BF8"/>
    <w:rsid w:val="009A1534"/>
    <w:rsid w:val="009A1763"/>
    <w:rsid w:val="009A39CB"/>
    <w:rsid w:val="009A4D3E"/>
    <w:rsid w:val="009A5447"/>
    <w:rsid w:val="009A60EF"/>
    <w:rsid w:val="009A6693"/>
    <w:rsid w:val="009A6FF3"/>
    <w:rsid w:val="009A7847"/>
    <w:rsid w:val="009A789D"/>
    <w:rsid w:val="009A7D39"/>
    <w:rsid w:val="009B0968"/>
    <w:rsid w:val="009B19D0"/>
    <w:rsid w:val="009B2444"/>
    <w:rsid w:val="009B3E7E"/>
    <w:rsid w:val="009B3F7E"/>
    <w:rsid w:val="009B4C0B"/>
    <w:rsid w:val="009C1D80"/>
    <w:rsid w:val="009C2BF1"/>
    <w:rsid w:val="009C383F"/>
    <w:rsid w:val="009C3D05"/>
    <w:rsid w:val="009C3D7C"/>
    <w:rsid w:val="009C5572"/>
    <w:rsid w:val="009C7C02"/>
    <w:rsid w:val="009D0BCB"/>
    <w:rsid w:val="009D1853"/>
    <w:rsid w:val="009D25E5"/>
    <w:rsid w:val="009D2647"/>
    <w:rsid w:val="009D5F66"/>
    <w:rsid w:val="009D7366"/>
    <w:rsid w:val="009D776F"/>
    <w:rsid w:val="009E061C"/>
    <w:rsid w:val="009E14BF"/>
    <w:rsid w:val="009E1660"/>
    <w:rsid w:val="009E334D"/>
    <w:rsid w:val="009E464C"/>
    <w:rsid w:val="009E5A4E"/>
    <w:rsid w:val="009E6852"/>
    <w:rsid w:val="009F21B6"/>
    <w:rsid w:val="009F395B"/>
    <w:rsid w:val="009F44F4"/>
    <w:rsid w:val="009F701E"/>
    <w:rsid w:val="009F74E1"/>
    <w:rsid w:val="00A01E93"/>
    <w:rsid w:val="00A031B5"/>
    <w:rsid w:val="00A048ED"/>
    <w:rsid w:val="00A05B43"/>
    <w:rsid w:val="00A06D65"/>
    <w:rsid w:val="00A1064F"/>
    <w:rsid w:val="00A111F1"/>
    <w:rsid w:val="00A12F30"/>
    <w:rsid w:val="00A137E3"/>
    <w:rsid w:val="00A13BE7"/>
    <w:rsid w:val="00A14D43"/>
    <w:rsid w:val="00A14D82"/>
    <w:rsid w:val="00A15C41"/>
    <w:rsid w:val="00A214B6"/>
    <w:rsid w:val="00A24040"/>
    <w:rsid w:val="00A2472B"/>
    <w:rsid w:val="00A27590"/>
    <w:rsid w:val="00A300B7"/>
    <w:rsid w:val="00A3047D"/>
    <w:rsid w:val="00A30DA2"/>
    <w:rsid w:val="00A336D7"/>
    <w:rsid w:val="00A351C4"/>
    <w:rsid w:val="00A35585"/>
    <w:rsid w:val="00A3558D"/>
    <w:rsid w:val="00A359AF"/>
    <w:rsid w:val="00A366D9"/>
    <w:rsid w:val="00A36816"/>
    <w:rsid w:val="00A37156"/>
    <w:rsid w:val="00A373D1"/>
    <w:rsid w:val="00A37C07"/>
    <w:rsid w:val="00A37E2F"/>
    <w:rsid w:val="00A401E2"/>
    <w:rsid w:val="00A40973"/>
    <w:rsid w:val="00A40979"/>
    <w:rsid w:val="00A4182C"/>
    <w:rsid w:val="00A41E68"/>
    <w:rsid w:val="00A4431A"/>
    <w:rsid w:val="00A44F56"/>
    <w:rsid w:val="00A47314"/>
    <w:rsid w:val="00A47E95"/>
    <w:rsid w:val="00A50FF1"/>
    <w:rsid w:val="00A5172F"/>
    <w:rsid w:val="00A52E76"/>
    <w:rsid w:val="00A5364E"/>
    <w:rsid w:val="00A54B32"/>
    <w:rsid w:val="00A5568D"/>
    <w:rsid w:val="00A55901"/>
    <w:rsid w:val="00A569FC"/>
    <w:rsid w:val="00A5787A"/>
    <w:rsid w:val="00A57BCA"/>
    <w:rsid w:val="00A60804"/>
    <w:rsid w:val="00A608EF"/>
    <w:rsid w:val="00A621A4"/>
    <w:rsid w:val="00A62772"/>
    <w:rsid w:val="00A6350E"/>
    <w:rsid w:val="00A64C20"/>
    <w:rsid w:val="00A6586E"/>
    <w:rsid w:val="00A72B42"/>
    <w:rsid w:val="00A734C6"/>
    <w:rsid w:val="00A73BCC"/>
    <w:rsid w:val="00A741E8"/>
    <w:rsid w:val="00A742A4"/>
    <w:rsid w:val="00A75246"/>
    <w:rsid w:val="00A756A6"/>
    <w:rsid w:val="00A764EE"/>
    <w:rsid w:val="00A767B2"/>
    <w:rsid w:val="00A76B8A"/>
    <w:rsid w:val="00A77C2F"/>
    <w:rsid w:val="00A810EF"/>
    <w:rsid w:val="00A81203"/>
    <w:rsid w:val="00A82900"/>
    <w:rsid w:val="00A83227"/>
    <w:rsid w:val="00A840DE"/>
    <w:rsid w:val="00A84A26"/>
    <w:rsid w:val="00A90FC1"/>
    <w:rsid w:val="00A91CD3"/>
    <w:rsid w:val="00A92F1C"/>
    <w:rsid w:val="00A9332B"/>
    <w:rsid w:val="00A93405"/>
    <w:rsid w:val="00A978B0"/>
    <w:rsid w:val="00AA046E"/>
    <w:rsid w:val="00AA08C8"/>
    <w:rsid w:val="00AA1464"/>
    <w:rsid w:val="00AA18D2"/>
    <w:rsid w:val="00AA1CE6"/>
    <w:rsid w:val="00AA3284"/>
    <w:rsid w:val="00AA3A1A"/>
    <w:rsid w:val="00AB3BA0"/>
    <w:rsid w:val="00AB4369"/>
    <w:rsid w:val="00AB48B5"/>
    <w:rsid w:val="00AB62D8"/>
    <w:rsid w:val="00AB6B0A"/>
    <w:rsid w:val="00AB6F6E"/>
    <w:rsid w:val="00AB772E"/>
    <w:rsid w:val="00AB7AA2"/>
    <w:rsid w:val="00AB7F8C"/>
    <w:rsid w:val="00AC2663"/>
    <w:rsid w:val="00AC57EB"/>
    <w:rsid w:val="00AC5959"/>
    <w:rsid w:val="00AC662F"/>
    <w:rsid w:val="00AC7A2C"/>
    <w:rsid w:val="00AD0C38"/>
    <w:rsid w:val="00AD0D48"/>
    <w:rsid w:val="00AD408D"/>
    <w:rsid w:val="00AD495A"/>
    <w:rsid w:val="00AD763B"/>
    <w:rsid w:val="00AE06DD"/>
    <w:rsid w:val="00AE22ED"/>
    <w:rsid w:val="00AE38EB"/>
    <w:rsid w:val="00AF1192"/>
    <w:rsid w:val="00AF2B78"/>
    <w:rsid w:val="00AF46A0"/>
    <w:rsid w:val="00AF506B"/>
    <w:rsid w:val="00AF7437"/>
    <w:rsid w:val="00B04188"/>
    <w:rsid w:val="00B050F5"/>
    <w:rsid w:val="00B0606B"/>
    <w:rsid w:val="00B06A0F"/>
    <w:rsid w:val="00B06FD7"/>
    <w:rsid w:val="00B1129C"/>
    <w:rsid w:val="00B117C0"/>
    <w:rsid w:val="00B14A71"/>
    <w:rsid w:val="00B1511C"/>
    <w:rsid w:val="00B1544F"/>
    <w:rsid w:val="00B207B6"/>
    <w:rsid w:val="00B20FAA"/>
    <w:rsid w:val="00B22C63"/>
    <w:rsid w:val="00B22E12"/>
    <w:rsid w:val="00B22FD9"/>
    <w:rsid w:val="00B2308C"/>
    <w:rsid w:val="00B24C22"/>
    <w:rsid w:val="00B24CE3"/>
    <w:rsid w:val="00B25841"/>
    <w:rsid w:val="00B25E50"/>
    <w:rsid w:val="00B27546"/>
    <w:rsid w:val="00B30739"/>
    <w:rsid w:val="00B311CE"/>
    <w:rsid w:val="00B31609"/>
    <w:rsid w:val="00B35818"/>
    <w:rsid w:val="00B36229"/>
    <w:rsid w:val="00B40C1E"/>
    <w:rsid w:val="00B43235"/>
    <w:rsid w:val="00B43F81"/>
    <w:rsid w:val="00B5088E"/>
    <w:rsid w:val="00B510EB"/>
    <w:rsid w:val="00B52EBE"/>
    <w:rsid w:val="00B54BF3"/>
    <w:rsid w:val="00B61D8D"/>
    <w:rsid w:val="00B62754"/>
    <w:rsid w:val="00B63101"/>
    <w:rsid w:val="00B63B08"/>
    <w:rsid w:val="00B65D8D"/>
    <w:rsid w:val="00B7250C"/>
    <w:rsid w:val="00B73045"/>
    <w:rsid w:val="00B737F6"/>
    <w:rsid w:val="00B751CF"/>
    <w:rsid w:val="00B764CF"/>
    <w:rsid w:val="00B77859"/>
    <w:rsid w:val="00B77B72"/>
    <w:rsid w:val="00B77E69"/>
    <w:rsid w:val="00B77E6A"/>
    <w:rsid w:val="00B81BA5"/>
    <w:rsid w:val="00B824DF"/>
    <w:rsid w:val="00B84B22"/>
    <w:rsid w:val="00B85914"/>
    <w:rsid w:val="00B86848"/>
    <w:rsid w:val="00B92D41"/>
    <w:rsid w:val="00B94BFE"/>
    <w:rsid w:val="00B9513D"/>
    <w:rsid w:val="00B95EA3"/>
    <w:rsid w:val="00B96B93"/>
    <w:rsid w:val="00BA01E7"/>
    <w:rsid w:val="00BA221D"/>
    <w:rsid w:val="00BA5404"/>
    <w:rsid w:val="00BB0FD2"/>
    <w:rsid w:val="00BB1774"/>
    <w:rsid w:val="00BB3AB6"/>
    <w:rsid w:val="00BB3E5D"/>
    <w:rsid w:val="00BB44DA"/>
    <w:rsid w:val="00BB72E6"/>
    <w:rsid w:val="00BC0754"/>
    <w:rsid w:val="00BC14C7"/>
    <w:rsid w:val="00BC29E0"/>
    <w:rsid w:val="00BC69CB"/>
    <w:rsid w:val="00BC7787"/>
    <w:rsid w:val="00BD007D"/>
    <w:rsid w:val="00BD291E"/>
    <w:rsid w:val="00BD4A0B"/>
    <w:rsid w:val="00BD4AFE"/>
    <w:rsid w:val="00BD544E"/>
    <w:rsid w:val="00BD793F"/>
    <w:rsid w:val="00BE0BAB"/>
    <w:rsid w:val="00BE124F"/>
    <w:rsid w:val="00BE1673"/>
    <w:rsid w:val="00BE6124"/>
    <w:rsid w:val="00BE7513"/>
    <w:rsid w:val="00BF1883"/>
    <w:rsid w:val="00BF3E77"/>
    <w:rsid w:val="00BF6B5B"/>
    <w:rsid w:val="00C0052F"/>
    <w:rsid w:val="00C017EB"/>
    <w:rsid w:val="00C01B23"/>
    <w:rsid w:val="00C05134"/>
    <w:rsid w:val="00C053F9"/>
    <w:rsid w:val="00C0689C"/>
    <w:rsid w:val="00C125DA"/>
    <w:rsid w:val="00C13118"/>
    <w:rsid w:val="00C1382A"/>
    <w:rsid w:val="00C168E2"/>
    <w:rsid w:val="00C20744"/>
    <w:rsid w:val="00C22A43"/>
    <w:rsid w:val="00C233E9"/>
    <w:rsid w:val="00C23E02"/>
    <w:rsid w:val="00C23F6F"/>
    <w:rsid w:val="00C242FC"/>
    <w:rsid w:val="00C272FD"/>
    <w:rsid w:val="00C27DD1"/>
    <w:rsid w:val="00C3273B"/>
    <w:rsid w:val="00C32B30"/>
    <w:rsid w:val="00C33B57"/>
    <w:rsid w:val="00C34733"/>
    <w:rsid w:val="00C358FE"/>
    <w:rsid w:val="00C40A17"/>
    <w:rsid w:val="00C40ABA"/>
    <w:rsid w:val="00C40D11"/>
    <w:rsid w:val="00C40ED9"/>
    <w:rsid w:val="00C40FE5"/>
    <w:rsid w:val="00C41DC9"/>
    <w:rsid w:val="00C43DFB"/>
    <w:rsid w:val="00C45C73"/>
    <w:rsid w:val="00C45F7C"/>
    <w:rsid w:val="00C46B72"/>
    <w:rsid w:val="00C52A95"/>
    <w:rsid w:val="00C541A8"/>
    <w:rsid w:val="00C55A3A"/>
    <w:rsid w:val="00C561FD"/>
    <w:rsid w:val="00C602C7"/>
    <w:rsid w:val="00C630F6"/>
    <w:rsid w:val="00C665CA"/>
    <w:rsid w:val="00C6715C"/>
    <w:rsid w:val="00C67310"/>
    <w:rsid w:val="00C7029B"/>
    <w:rsid w:val="00C7077F"/>
    <w:rsid w:val="00C71CD4"/>
    <w:rsid w:val="00C73426"/>
    <w:rsid w:val="00C755CD"/>
    <w:rsid w:val="00C77F0E"/>
    <w:rsid w:val="00C802EA"/>
    <w:rsid w:val="00C80386"/>
    <w:rsid w:val="00C807EE"/>
    <w:rsid w:val="00C8157A"/>
    <w:rsid w:val="00C81C76"/>
    <w:rsid w:val="00C84BA7"/>
    <w:rsid w:val="00C85C3F"/>
    <w:rsid w:val="00C87640"/>
    <w:rsid w:val="00C925CF"/>
    <w:rsid w:val="00C95707"/>
    <w:rsid w:val="00C96042"/>
    <w:rsid w:val="00C9765C"/>
    <w:rsid w:val="00CA1CD7"/>
    <w:rsid w:val="00CA20D5"/>
    <w:rsid w:val="00CA32E2"/>
    <w:rsid w:val="00CA470E"/>
    <w:rsid w:val="00CA47A2"/>
    <w:rsid w:val="00CA689D"/>
    <w:rsid w:val="00CA743A"/>
    <w:rsid w:val="00CA797E"/>
    <w:rsid w:val="00CB0EDD"/>
    <w:rsid w:val="00CB17CE"/>
    <w:rsid w:val="00CB5D6D"/>
    <w:rsid w:val="00CB6695"/>
    <w:rsid w:val="00CB69B9"/>
    <w:rsid w:val="00CC28A5"/>
    <w:rsid w:val="00CC77AB"/>
    <w:rsid w:val="00CD0581"/>
    <w:rsid w:val="00CD1F0D"/>
    <w:rsid w:val="00CD2780"/>
    <w:rsid w:val="00CD31D9"/>
    <w:rsid w:val="00CD5AEF"/>
    <w:rsid w:val="00CD5FA9"/>
    <w:rsid w:val="00CD76FB"/>
    <w:rsid w:val="00CE06FC"/>
    <w:rsid w:val="00CE120C"/>
    <w:rsid w:val="00CE17E0"/>
    <w:rsid w:val="00CE3625"/>
    <w:rsid w:val="00CE3B30"/>
    <w:rsid w:val="00CE503F"/>
    <w:rsid w:val="00CE6ED1"/>
    <w:rsid w:val="00CF1A4F"/>
    <w:rsid w:val="00CF1F60"/>
    <w:rsid w:val="00CF2C1B"/>
    <w:rsid w:val="00CF31DC"/>
    <w:rsid w:val="00CF49FF"/>
    <w:rsid w:val="00CF5618"/>
    <w:rsid w:val="00CF648F"/>
    <w:rsid w:val="00CF6CED"/>
    <w:rsid w:val="00CF7DD7"/>
    <w:rsid w:val="00D0603D"/>
    <w:rsid w:val="00D0696F"/>
    <w:rsid w:val="00D070F1"/>
    <w:rsid w:val="00D10208"/>
    <w:rsid w:val="00D1150A"/>
    <w:rsid w:val="00D11ABD"/>
    <w:rsid w:val="00D13A35"/>
    <w:rsid w:val="00D148CE"/>
    <w:rsid w:val="00D1636B"/>
    <w:rsid w:val="00D16429"/>
    <w:rsid w:val="00D21351"/>
    <w:rsid w:val="00D2286A"/>
    <w:rsid w:val="00D2386E"/>
    <w:rsid w:val="00D246FC"/>
    <w:rsid w:val="00D253B6"/>
    <w:rsid w:val="00D25EC8"/>
    <w:rsid w:val="00D266F6"/>
    <w:rsid w:val="00D26E0C"/>
    <w:rsid w:val="00D277EC"/>
    <w:rsid w:val="00D27E3D"/>
    <w:rsid w:val="00D3446D"/>
    <w:rsid w:val="00D3614C"/>
    <w:rsid w:val="00D3796B"/>
    <w:rsid w:val="00D40024"/>
    <w:rsid w:val="00D405CB"/>
    <w:rsid w:val="00D42EE6"/>
    <w:rsid w:val="00D443CC"/>
    <w:rsid w:val="00D44B6C"/>
    <w:rsid w:val="00D45BFD"/>
    <w:rsid w:val="00D4773B"/>
    <w:rsid w:val="00D50286"/>
    <w:rsid w:val="00D558DF"/>
    <w:rsid w:val="00D562C9"/>
    <w:rsid w:val="00D60C22"/>
    <w:rsid w:val="00D63E8E"/>
    <w:rsid w:val="00D673D2"/>
    <w:rsid w:val="00D71160"/>
    <w:rsid w:val="00D72412"/>
    <w:rsid w:val="00D7359E"/>
    <w:rsid w:val="00D73F65"/>
    <w:rsid w:val="00D75DFD"/>
    <w:rsid w:val="00D763F1"/>
    <w:rsid w:val="00D76A69"/>
    <w:rsid w:val="00D775AB"/>
    <w:rsid w:val="00D80E7A"/>
    <w:rsid w:val="00D82C03"/>
    <w:rsid w:val="00D82F6E"/>
    <w:rsid w:val="00D8498A"/>
    <w:rsid w:val="00D90179"/>
    <w:rsid w:val="00D91387"/>
    <w:rsid w:val="00D92D69"/>
    <w:rsid w:val="00D94588"/>
    <w:rsid w:val="00D94D9B"/>
    <w:rsid w:val="00D9756C"/>
    <w:rsid w:val="00DA06F0"/>
    <w:rsid w:val="00DA18E0"/>
    <w:rsid w:val="00DA2C38"/>
    <w:rsid w:val="00DA332E"/>
    <w:rsid w:val="00DA43C1"/>
    <w:rsid w:val="00DA5147"/>
    <w:rsid w:val="00DA7A2C"/>
    <w:rsid w:val="00DB0077"/>
    <w:rsid w:val="00DB42EF"/>
    <w:rsid w:val="00DC10ED"/>
    <w:rsid w:val="00DC12F3"/>
    <w:rsid w:val="00DC19E7"/>
    <w:rsid w:val="00DC201E"/>
    <w:rsid w:val="00DC2896"/>
    <w:rsid w:val="00DC2933"/>
    <w:rsid w:val="00DC317B"/>
    <w:rsid w:val="00DC38DF"/>
    <w:rsid w:val="00DC61DA"/>
    <w:rsid w:val="00DC78A2"/>
    <w:rsid w:val="00DD1632"/>
    <w:rsid w:val="00DD3896"/>
    <w:rsid w:val="00DD421C"/>
    <w:rsid w:val="00DD452B"/>
    <w:rsid w:val="00DD6095"/>
    <w:rsid w:val="00DD759F"/>
    <w:rsid w:val="00DE0119"/>
    <w:rsid w:val="00DE073B"/>
    <w:rsid w:val="00DE2D87"/>
    <w:rsid w:val="00DE2E25"/>
    <w:rsid w:val="00DE3813"/>
    <w:rsid w:val="00DE4047"/>
    <w:rsid w:val="00DE6C08"/>
    <w:rsid w:val="00DE743B"/>
    <w:rsid w:val="00DF018F"/>
    <w:rsid w:val="00DF14AC"/>
    <w:rsid w:val="00DF2635"/>
    <w:rsid w:val="00DF3006"/>
    <w:rsid w:val="00DF4680"/>
    <w:rsid w:val="00DF4960"/>
    <w:rsid w:val="00DF5CE1"/>
    <w:rsid w:val="00DF6697"/>
    <w:rsid w:val="00DF7818"/>
    <w:rsid w:val="00E02A4E"/>
    <w:rsid w:val="00E03CAD"/>
    <w:rsid w:val="00E052B4"/>
    <w:rsid w:val="00E0603D"/>
    <w:rsid w:val="00E13232"/>
    <w:rsid w:val="00E13B7B"/>
    <w:rsid w:val="00E13FDE"/>
    <w:rsid w:val="00E14550"/>
    <w:rsid w:val="00E14802"/>
    <w:rsid w:val="00E15795"/>
    <w:rsid w:val="00E15E06"/>
    <w:rsid w:val="00E16507"/>
    <w:rsid w:val="00E223FC"/>
    <w:rsid w:val="00E22A68"/>
    <w:rsid w:val="00E2700C"/>
    <w:rsid w:val="00E27AE4"/>
    <w:rsid w:val="00E30BFC"/>
    <w:rsid w:val="00E31FEC"/>
    <w:rsid w:val="00E32E86"/>
    <w:rsid w:val="00E358EE"/>
    <w:rsid w:val="00E40911"/>
    <w:rsid w:val="00E4115C"/>
    <w:rsid w:val="00E43562"/>
    <w:rsid w:val="00E44A5F"/>
    <w:rsid w:val="00E45E3E"/>
    <w:rsid w:val="00E473B5"/>
    <w:rsid w:val="00E51225"/>
    <w:rsid w:val="00E51FA2"/>
    <w:rsid w:val="00E52DD7"/>
    <w:rsid w:val="00E54955"/>
    <w:rsid w:val="00E54DC1"/>
    <w:rsid w:val="00E561B7"/>
    <w:rsid w:val="00E5699F"/>
    <w:rsid w:val="00E60ACB"/>
    <w:rsid w:val="00E6170B"/>
    <w:rsid w:val="00E62E60"/>
    <w:rsid w:val="00E65ADF"/>
    <w:rsid w:val="00E668A6"/>
    <w:rsid w:val="00E67054"/>
    <w:rsid w:val="00E67997"/>
    <w:rsid w:val="00E7124D"/>
    <w:rsid w:val="00E740CE"/>
    <w:rsid w:val="00E75AFC"/>
    <w:rsid w:val="00E75CB4"/>
    <w:rsid w:val="00E77C1C"/>
    <w:rsid w:val="00E806D2"/>
    <w:rsid w:val="00E83E95"/>
    <w:rsid w:val="00E842EE"/>
    <w:rsid w:val="00E84A43"/>
    <w:rsid w:val="00E8527D"/>
    <w:rsid w:val="00E87079"/>
    <w:rsid w:val="00E9207A"/>
    <w:rsid w:val="00E92869"/>
    <w:rsid w:val="00E929F0"/>
    <w:rsid w:val="00E9335E"/>
    <w:rsid w:val="00E94E12"/>
    <w:rsid w:val="00E97A6A"/>
    <w:rsid w:val="00E97AF0"/>
    <w:rsid w:val="00EA0E72"/>
    <w:rsid w:val="00EA12E5"/>
    <w:rsid w:val="00EA1399"/>
    <w:rsid w:val="00EA1962"/>
    <w:rsid w:val="00EA1B20"/>
    <w:rsid w:val="00EA20CB"/>
    <w:rsid w:val="00EA3F94"/>
    <w:rsid w:val="00EA4B2F"/>
    <w:rsid w:val="00EA4CCE"/>
    <w:rsid w:val="00EA765E"/>
    <w:rsid w:val="00EA78D6"/>
    <w:rsid w:val="00EB5317"/>
    <w:rsid w:val="00EC2792"/>
    <w:rsid w:val="00EC36F5"/>
    <w:rsid w:val="00EC54D3"/>
    <w:rsid w:val="00EC5F1F"/>
    <w:rsid w:val="00EC6191"/>
    <w:rsid w:val="00EC6E9F"/>
    <w:rsid w:val="00EC7A4E"/>
    <w:rsid w:val="00ED135A"/>
    <w:rsid w:val="00ED24E7"/>
    <w:rsid w:val="00ED50F9"/>
    <w:rsid w:val="00ED6B24"/>
    <w:rsid w:val="00ED7693"/>
    <w:rsid w:val="00ED772E"/>
    <w:rsid w:val="00ED77A1"/>
    <w:rsid w:val="00ED7F5A"/>
    <w:rsid w:val="00EE035F"/>
    <w:rsid w:val="00EE3310"/>
    <w:rsid w:val="00EE53F7"/>
    <w:rsid w:val="00EE55B6"/>
    <w:rsid w:val="00EE792C"/>
    <w:rsid w:val="00EF35FA"/>
    <w:rsid w:val="00EF46BD"/>
    <w:rsid w:val="00EF5EC7"/>
    <w:rsid w:val="00EF5FC6"/>
    <w:rsid w:val="00EF6E25"/>
    <w:rsid w:val="00EF7A58"/>
    <w:rsid w:val="00F011C4"/>
    <w:rsid w:val="00F03021"/>
    <w:rsid w:val="00F03263"/>
    <w:rsid w:val="00F03AAB"/>
    <w:rsid w:val="00F04F20"/>
    <w:rsid w:val="00F060A5"/>
    <w:rsid w:val="00F063F8"/>
    <w:rsid w:val="00F076F5"/>
    <w:rsid w:val="00F104A3"/>
    <w:rsid w:val="00F10A9A"/>
    <w:rsid w:val="00F117BD"/>
    <w:rsid w:val="00F11DCD"/>
    <w:rsid w:val="00F12A2F"/>
    <w:rsid w:val="00F13774"/>
    <w:rsid w:val="00F1533E"/>
    <w:rsid w:val="00F17286"/>
    <w:rsid w:val="00F1747D"/>
    <w:rsid w:val="00F204AA"/>
    <w:rsid w:val="00F21F83"/>
    <w:rsid w:val="00F22FDF"/>
    <w:rsid w:val="00F2750D"/>
    <w:rsid w:val="00F31157"/>
    <w:rsid w:val="00F31469"/>
    <w:rsid w:val="00F3360F"/>
    <w:rsid w:val="00F33BE5"/>
    <w:rsid w:val="00F363B4"/>
    <w:rsid w:val="00F37279"/>
    <w:rsid w:val="00F37593"/>
    <w:rsid w:val="00F419BC"/>
    <w:rsid w:val="00F43396"/>
    <w:rsid w:val="00F45D74"/>
    <w:rsid w:val="00F46242"/>
    <w:rsid w:val="00F47A15"/>
    <w:rsid w:val="00F51287"/>
    <w:rsid w:val="00F5136D"/>
    <w:rsid w:val="00F51D28"/>
    <w:rsid w:val="00F52506"/>
    <w:rsid w:val="00F54244"/>
    <w:rsid w:val="00F5432D"/>
    <w:rsid w:val="00F56DDD"/>
    <w:rsid w:val="00F61BA6"/>
    <w:rsid w:val="00F64CBD"/>
    <w:rsid w:val="00F676BB"/>
    <w:rsid w:val="00F72D73"/>
    <w:rsid w:val="00F74283"/>
    <w:rsid w:val="00F777B8"/>
    <w:rsid w:val="00F82524"/>
    <w:rsid w:val="00F82AE5"/>
    <w:rsid w:val="00F8486C"/>
    <w:rsid w:val="00F86476"/>
    <w:rsid w:val="00F87C80"/>
    <w:rsid w:val="00F90979"/>
    <w:rsid w:val="00F90E4A"/>
    <w:rsid w:val="00F93B55"/>
    <w:rsid w:val="00F944DD"/>
    <w:rsid w:val="00F9500E"/>
    <w:rsid w:val="00F95342"/>
    <w:rsid w:val="00F95490"/>
    <w:rsid w:val="00FA146B"/>
    <w:rsid w:val="00FA1E02"/>
    <w:rsid w:val="00FA323D"/>
    <w:rsid w:val="00FA448B"/>
    <w:rsid w:val="00FA485F"/>
    <w:rsid w:val="00FA619D"/>
    <w:rsid w:val="00FB2CE9"/>
    <w:rsid w:val="00FB3956"/>
    <w:rsid w:val="00FB4A84"/>
    <w:rsid w:val="00FB4D4F"/>
    <w:rsid w:val="00FB65C1"/>
    <w:rsid w:val="00FC0B53"/>
    <w:rsid w:val="00FC0D17"/>
    <w:rsid w:val="00FC46CA"/>
    <w:rsid w:val="00FC5FD5"/>
    <w:rsid w:val="00FC71AB"/>
    <w:rsid w:val="00FD096C"/>
    <w:rsid w:val="00FD15DC"/>
    <w:rsid w:val="00FD1B8D"/>
    <w:rsid w:val="00FD4393"/>
    <w:rsid w:val="00FD4E1E"/>
    <w:rsid w:val="00FD51BC"/>
    <w:rsid w:val="00FE098C"/>
    <w:rsid w:val="00FE1410"/>
    <w:rsid w:val="00FE1D1F"/>
    <w:rsid w:val="00FE2C39"/>
    <w:rsid w:val="00FE5A35"/>
    <w:rsid w:val="00FE66FA"/>
    <w:rsid w:val="00FF031A"/>
    <w:rsid w:val="00FF4F02"/>
    <w:rsid w:val="00FF6A0C"/>
    <w:rsid w:val="00FF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vertical-relative:line" fill="f" fillcolor="white" stroke="f">
      <v:fill color="white" on="f"/>
      <v:stroke on="f"/>
      <v:textbox inset="5.85pt,.7pt,5.85pt,.7pt"/>
    </o:shapedefaults>
    <o:shapelayout v:ext="edit">
      <o:idmap v:ext="edit" data="1"/>
    </o:shapelayout>
  </w:shapeDefaults>
  <w:decimalSymbol w:val="."/>
  <w:listSeparator w:val=","/>
  <w15:docId w15:val="{794293AD-5C82-4326-AB96-55DE33B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4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46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B3F92"/>
    <w:rPr>
      <w:rFonts w:ascii="Arial" w:eastAsia="ＭＳ ゴシック" w:hAnsi="Arial"/>
      <w:sz w:val="18"/>
      <w:szCs w:val="18"/>
    </w:rPr>
  </w:style>
  <w:style w:type="paragraph" w:styleId="a5">
    <w:name w:val="header"/>
    <w:basedOn w:val="a"/>
    <w:link w:val="a6"/>
    <w:rsid w:val="00BB72E6"/>
    <w:pPr>
      <w:tabs>
        <w:tab w:val="center" w:pos="4252"/>
        <w:tab w:val="right" w:pos="8504"/>
      </w:tabs>
      <w:snapToGrid w:val="0"/>
    </w:pPr>
  </w:style>
  <w:style w:type="character" w:customStyle="1" w:styleId="a6">
    <w:name w:val="ヘッダー (文字)"/>
    <w:basedOn w:val="a0"/>
    <w:link w:val="a5"/>
    <w:rsid w:val="00BB72E6"/>
    <w:rPr>
      <w:kern w:val="2"/>
      <w:sz w:val="21"/>
      <w:szCs w:val="24"/>
    </w:rPr>
  </w:style>
  <w:style w:type="paragraph" w:styleId="a7">
    <w:name w:val="footer"/>
    <w:basedOn w:val="a"/>
    <w:link w:val="a8"/>
    <w:uiPriority w:val="99"/>
    <w:rsid w:val="00BB72E6"/>
    <w:pPr>
      <w:tabs>
        <w:tab w:val="center" w:pos="4252"/>
        <w:tab w:val="right" w:pos="8504"/>
      </w:tabs>
      <w:snapToGrid w:val="0"/>
    </w:pPr>
  </w:style>
  <w:style w:type="character" w:customStyle="1" w:styleId="a8">
    <w:name w:val="フッター (文字)"/>
    <w:basedOn w:val="a0"/>
    <w:link w:val="a7"/>
    <w:uiPriority w:val="99"/>
    <w:rsid w:val="00BB72E6"/>
    <w:rPr>
      <w:kern w:val="2"/>
      <w:sz w:val="21"/>
      <w:szCs w:val="24"/>
    </w:rPr>
  </w:style>
  <w:style w:type="character" w:styleId="a9">
    <w:name w:val="Hyperlink"/>
    <w:basedOn w:val="a0"/>
    <w:rsid w:val="00082AC9"/>
    <w:rPr>
      <w:color w:val="0000FF"/>
      <w:u w:val="single"/>
    </w:rPr>
  </w:style>
  <w:style w:type="paragraph" w:styleId="aa">
    <w:name w:val="List Paragraph"/>
    <w:basedOn w:val="a"/>
    <w:uiPriority w:val="34"/>
    <w:qFormat/>
    <w:rsid w:val="00770F49"/>
    <w:pPr>
      <w:suppressAutoHyphens/>
      <w:wordWrap w:val="0"/>
      <w:overflowPunct w:val="0"/>
      <w:autoSpaceDE w:val="0"/>
      <w:autoSpaceDN w:val="0"/>
      <w:adjustRightInd w:val="0"/>
      <w:ind w:leftChars="400" w:left="840"/>
      <w:jc w:val="left"/>
      <w:textAlignment w:val="baseline"/>
    </w:pPr>
    <w:rPr>
      <w:rFonts w:ascii="ＭＳ 明朝" w:hAnsi="ＭＳ 明朝" w:cs="ＭＳ 明朝"/>
      <w:color w:val="000000"/>
      <w:kern w:val="0"/>
      <w:sz w:val="22"/>
      <w:szCs w:val="22"/>
    </w:rPr>
  </w:style>
  <w:style w:type="paragraph" w:customStyle="1" w:styleId="ab">
    <w:name w:val="標準 + ＭＳ 明朝"/>
    <w:aliases w:val="13 pt,行間 :  固定値 17.3 pt,最初の行 :  2 字"/>
    <w:basedOn w:val="a"/>
    <w:rsid w:val="00640E9D"/>
    <w:pPr>
      <w:overflowPunct w:val="0"/>
      <w:spacing w:line="346" w:lineRule="exact"/>
      <w:ind w:left="582" w:hangingChars="200" w:hanging="582"/>
      <w:textAlignment w:val="baseline"/>
    </w:pPr>
    <w:rPr>
      <w:rFonts w:ascii="ＭＳ 明朝" w:hAnsi="ＭＳ 明朝" w:cs="ＭＳ 明朝"/>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08">
      <w:bodyDiv w:val="1"/>
      <w:marLeft w:val="0"/>
      <w:marRight w:val="0"/>
      <w:marTop w:val="0"/>
      <w:marBottom w:val="0"/>
      <w:divBdr>
        <w:top w:val="none" w:sz="0" w:space="0" w:color="auto"/>
        <w:left w:val="none" w:sz="0" w:space="0" w:color="auto"/>
        <w:bottom w:val="none" w:sz="0" w:space="0" w:color="auto"/>
        <w:right w:val="none" w:sz="0" w:space="0" w:color="auto"/>
      </w:divBdr>
    </w:div>
    <w:div w:id="20670827">
      <w:bodyDiv w:val="1"/>
      <w:marLeft w:val="0"/>
      <w:marRight w:val="0"/>
      <w:marTop w:val="0"/>
      <w:marBottom w:val="0"/>
      <w:divBdr>
        <w:top w:val="none" w:sz="0" w:space="0" w:color="auto"/>
        <w:left w:val="none" w:sz="0" w:space="0" w:color="auto"/>
        <w:bottom w:val="none" w:sz="0" w:space="0" w:color="auto"/>
        <w:right w:val="none" w:sz="0" w:space="0" w:color="auto"/>
      </w:divBdr>
    </w:div>
    <w:div w:id="33628140">
      <w:bodyDiv w:val="1"/>
      <w:marLeft w:val="0"/>
      <w:marRight w:val="0"/>
      <w:marTop w:val="0"/>
      <w:marBottom w:val="0"/>
      <w:divBdr>
        <w:top w:val="none" w:sz="0" w:space="0" w:color="auto"/>
        <w:left w:val="none" w:sz="0" w:space="0" w:color="auto"/>
        <w:bottom w:val="none" w:sz="0" w:space="0" w:color="auto"/>
        <w:right w:val="none" w:sz="0" w:space="0" w:color="auto"/>
      </w:divBdr>
    </w:div>
    <w:div w:id="50201577">
      <w:bodyDiv w:val="1"/>
      <w:marLeft w:val="0"/>
      <w:marRight w:val="0"/>
      <w:marTop w:val="0"/>
      <w:marBottom w:val="0"/>
      <w:divBdr>
        <w:top w:val="none" w:sz="0" w:space="0" w:color="auto"/>
        <w:left w:val="none" w:sz="0" w:space="0" w:color="auto"/>
        <w:bottom w:val="none" w:sz="0" w:space="0" w:color="auto"/>
        <w:right w:val="none" w:sz="0" w:space="0" w:color="auto"/>
      </w:divBdr>
    </w:div>
    <w:div w:id="51387124">
      <w:bodyDiv w:val="1"/>
      <w:marLeft w:val="0"/>
      <w:marRight w:val="0"/>
      <w:marTop w:val="0"/>
      <w:marBottom w:val="0"/>
      <w:divBdr>
        <w:top w:val="none" w:sz="0" w:space="0" w:color="auto"/>
        <w:left w:val="none" w:sz="0" w:space="0" w:color="auto"/>
        <w:bottom w:val="none" w:sz="0" w:space="0" w:color="auto"/>
        <w:right w:val="none" w:sz="0" w:space="0" w:color="auto"/>
      </w:divBdr>
    </w:div>
    <w:div w:id="61875541">
      <w:bodyDiv w:val="1"/>
      <w:marLeft w:val="0"/>
      <w:marRight w:val="0"/>
      <w:marTop w:val="0"/>
      <w:marBottom w:val="0"/>
      <w:divBdr>
        <w:top w:val="none" w:sz="0" w:space="0" w:color="auto"/>
        <w:left w:val="none" w:sz="0" w:space="0" w:color="auto"/>
        <w:bottom w:val="none" w:sz="0" w:space="0" w:color="auto"/>
        <w:right w:val="none" w:sz="0" w:space="0" w:color="auto"/>
      </w:divBdr>
    </w:div>
    <w:div w:id="63334293">
      <w:bodyDiv w:val="1"/>
      <w:marLeft w:val="0"/>
      <w:marRight w:val="0"/>
      <w:marTop w:val="0"/>
      <w:marBottom w:val="0"/>
      <w:divBdr>
        <w:top w:val="none" w:sz="0" w:space="0" w:color="auto"/>
        <w:left w:val="none" w:sz="0" w:space="0" w:color="auto"/>
        <w:bottom w:val="none" w:sz="0" w:space="0" w:color="auto"/>
        <w:right w:val="none" w:sz="0" w:space="0" w:color="auto"/>
      </w:divBdr>
    </w:div>
    <w:div w:id="65038274">
      <w:bodyDiv w:val="1"/>
      <w:marLeft w:val="0"/>
      <w:marRight w:val="0"/>
      <w:marTop w:val="0"/>
      <w:marBottom w:val="0"/>
      <w:divBdr>
        <w:top w:val="none" w:sz="0" w:space="0" w:color="auto"/>
        <w:left w:val="none" w:sz="0" w:space="0" w:color="auto"/>
        <w:bottom w:val="none" w:sz="0" w:space="0" w:color="auto"/>
        <w:right w:val="none" w:sz="0" w:space="0" w:color="auto"/>
      </w:divBdr>
    </w:div>
    <w:div w:id="65567087">
      <w:bodyDiv w:val="1"/>
      <w:marLeft w:val="0"/>
      <w:marRight w:val="0"/>
      <w:marTop w:val="0"/>
      <w:marBottom w:val="0"/>
      <w:divBdr>
        <w:top w:val="none" w:sz="0" w:space="0" w:color="auto"/>
        <w:left w:val="none" w:sz="0" w:space="0" w:color="auto"/>
        <w:bottom w:val="none" w:sz="0" w:space="0" w:color="auto"/>
        <w:right w:val="none" w:sz="0" w:space="0" w:color="auto"/>
      </w:divBdr>
    </w:div>
    <w:div w:id="78335578">
      <w:bodyDiv w:val="1"/>
      <w:marLeft w:val="0"/>
      <w:marRight w:val="0"/>
      <w:marTop w:val="0"/>
      <w:marBottom w:val="0"/>
      <w:divBdr>
        <w:top w:val="none" w:sz="0" w:space="0" w:color="auto"/>
        <w:left w:val="none" w:sz="0" w:space="0" w:color="auto"/>
        <w:bottom w:val="none" w:sz="0" w:space="0" w:color="auto"/>
        <w:right w:val="none" w:sz="0" w:space="0" w:color="auto"/>
      </w:divBdr>
    </w:div>
    <w:div w:id="91554399">
      <w:bodyDiv w:val="1"/>
      <w:marLeft w:val="0"/>
      <w:marRight w:val="0"/>
      <w:marTop w:val="0"/>
      <w:marBottom w:val="0"/>
      <w:divBdr>
        <w:top w:val="none" w:sz="0" w:space="0" w:color="auto"/>
        <w:left w:val="none" w:sz="0" w:space="0" w:color="auto"/>
        <w:bottom w:val="none" w:sz="0" w:space="0" w:color="auto"/>
        <w:right w:val="none" w:sz="0" w:space="0" w:color="auto"/>
      </w:divBdr>
    </w:div>
    <w:div w:id="112486441">
      <w:bodyDiv w:val="1"/>
      <w:marLeft w:val="0"/>
      <w:marRight w:val="0"/>
      <w:marTop w:val="0"/>
      <w:marBottom w:val="0"/>
      <w:divBdr>
        <w:top w:val="none" w:sz="0" w:space="0" w:color="auto"/>
        <w:left w:val="none" w:sz="0" w:space="0" w:color="auto"/>
        <w:bottom w:val="none" w:sz="0" w:space="0" w:color="auto"/>
        <w:right w:val="none" w:sz="0" w:space="0" w:color="auto"/>
      </w:divBdr>
    </w:div>
    <w:div w:id="118184462">
      <w:bodyDiv w:val="1"/>
      <w:marLeft w:val="0"/>
      <w:marRight w:val="0"/>
      <w:marTop w:val="0"/>
      <w:marBottom w:val="0"/>
      <w:divBdr>
        <w:top w:val="none" w:sz="0" w:space="0" w:color="auto"/>
        <w:left w:val="none" w:sz="0" w:space="0" w:color="auto"/>
        <w:bottom w:val="none" w:sz="0" w:space="0" w:color="auto"/>
        <w:right w:val="none" w:sz="0" w:space="0" w:color="auto"/>
      </w:divBdr>
    </w:div>
    <w:div w:id="128209273">
      <w:bodyDiv w:val="1"/>
      <w:marLeft w:val="0"/>
      <w:marRight w:val="0"/>
      <w:marTop w:val="0"/>
      <w:marBottom w:val="0"/>
      <w:divBdr>
        <w:top w:val="none" w:sz="0" w:space="0" w:color="auto"/>
        <w:left w:val="none" w:sz="0" w:space="0" w:color="auto"/>
        <w:bottom w:val="none" w:sz="0" w:space="0" w:color="auto"/>
        <w:right w:val="none" w:sz="0" w:space="0" w:color="auto"/>
      </w:divBdr>
    </w:div>
    <w:div w:id="134299541">
      <w:bodyDiv w:val="1"/>
      <w:marLeft w:val="0"/>
      <w:marRight w:val="0"/>
      <w:marTop w:val="0"/>
      <w:marBottom w:val="0"/>
      <w:divBdr>
        <w:top w:val="none" w:sz="0" w:space="0" w:color="auto"/>
        <w:left w:val="none" w:sz="0" w:space="0" w:color="auto"/>
        <w:bottom w:val="none" w:sz="0" w:space="0" w:color="auto"/>
        <w:right w:val="none" w:sz="0" w:space="0" w:color="auto"/>
      </w:divBdr>
    </w:div>
    <w:div w:id="138310791">
      <w:bodyDiv w:val="1"/>
      <w:marLeft w:val="0"/>
      <w:marRight w:val="0"/>
      <w:marTop w:val="0"/>
      <w:marBottom w:val="0"/>
      <w:divBdr>
        <w:top w:val="none" w:sz="0" w:space="0" w:color="auto"/>
        <w:left w:val="none" w:sz="0" w:space="0" w:color="auto"/>
        <w:bottom w:val="none" w:sz="0" w:space="0" w:color="auto"/>
        <w:right w:val="none" w:sz="0" w:space="0" w:color="auto"/>
      </w:divBdr>
    </w:div>
    <w:div w:id="138811949">
      <w:bodyDiv w:val="1"/>
      <w:marLeft w:val="0"/>
      <w:marRight w:val="0"/>
      <w:marTop w:val="0"/>
      <w:marBottom w:val="0"/>
      <w:divBdr>
        <w:top w:val="none" w:sz="0" w:space="0" w:color="auto"/>
        <w:left w:val="none" w:sz="0" w:space="0" w:color="auto"/>
        <w:bottom w:val="none" w:sz="0" w:space="0" w:color="auto"/>
        <w:right w:val="none" w:sz="0" w:space="0" w:color="auto"/>
      </w:divBdr>
    </w:div>
    <w:div w:id="156072290">
      <w:bodyDiv w:val="1"/>
      <w:marLeft w:val="0"/>
      <w:marRight w:val="0"/>
      <w:marTop w:val="0"/>
      <w:marBottom w:val="0"/>
      <w:divBdr>
        <w:top w:val="none" w:sz="0" w:space="0" w:color="auto"/>
        <w:left w:val="none" w:sz="0" w:space="0" w:color="auto"/>
        <w:bottom w:val="none" w:sz="0" w:space="0" w:color="auto"/>
        <w:right w:val="none" w:sz="0" w:space="0" w:color="auto"/>
      </w:divBdr>
    </w:div>
    <w:div w:id="157382050">
      <w:bodyDiv w:val="1"/>
      <w:marLeft w:val="0"/>
      <w:marRight w:val="0"/>
      <w:marTop w:val="0"/>
      <w:marBottom w:val="0"/>
      <w:divBdr>
        <w:top w:val="none" w:sz="0" w:space="0" w:color="auto"/>
        <w:left w:val="none" w:sz="0" w:space="0" w:color="auto"/>
        <w:bottom w:val="none" w:sz="0" w:space="0" w:color="auto"/>
        <w:right w:val="none" w:sz="0" w:space="0" w:color="auto"/>
      </w:divBdr>
    </w:div>
    <w:div w:id="168252365">
      <w:bodyDiv w:val="1"/>
      <w:marLeft w:val="0"/>
      <w:marRight w:val="0"/>
      <w:marTop w:val="0"/>
      <w:marBottom w:val="0"/>
      <w:divBdr>
        <w:top w:val="none" w:sz="0" w:space="0" w:color="auto"/>
        <w:left w:val="none" w:sz="0" w:space="0" w:color="auto"/>
        <w:bottom w:val="none" w:sz="0" w:space="0" w:color="auto"/>
        <w:right w:val="none" w:sz="0" w:space="0" w:color="auto"/>
      </w:divBdr>
    </w:div>
    <w:div w:id="170148859">
      <w:bodyDiv w:val="1"/>
      <w:marLeft w:val="0"/>
      <w:marRight w:val="0"/>
      <w:marTop w:val="0"/>
      <w:marBottom w:val="0"/>
      <w:divBdr>
        <w:top w:val="none" w:sz="0" w:space="0" w:color="auto"/>
        <w:left w:val="none" w:sz="0" w:space="0" w:color="auto"/>
        <w:bottom w:val="none" w:sz="0" w:space="0" w:color="auto"/>
        <w:right w:val="none" w:sz="0" w:space="0" w:color="auto"/>
      </w:divBdr>
    </w:div>
    <w:div w:id="173153623">
      <w:bodyDiv w:val="1"/>
      <w:marLeft w:val="0"/>
      <w:marRight w:val="0"/>
      <w:marTop w:val="0"/>
      <w:marBottom w:val="0"/>
      <w:divBdr>
        <w:top w:val="none" w:sz="0" w:space="0" w:color="auto"/>
        <w:left w:val="none" w:sz="0" w:space="0" w:color="auto"/>
        <w:bottom w:val="none" w:sz="0" w:space="0" w:color="auto"/>
        <w:right w:val="none" w:sz="0" w:space="0" w:color="auto"/>
      </w:divBdr>
    </w:div>
    <w:div w:id="176507034">
      <w:bodyDiv w:val="1"/>
      <w:marLeft w:val="0"/>
      <w:marRight w:val="0"/>
      <w:marTop w:val="0"/>
      <w:marBottom w:val="0"/>
      <w:divBdr>
        <w:top w:val="none" w:sz="0" w:space="0" w:color="auto"/>
        <w:left w:val="none" w:sz="0" w:space="0" w:color="auto"/>
        <w:bottom w:val="none" w:sz="0" w:space="0" w:color="auto"/>
        <w:right w:val="none" w:sz="0" w:space="0" w:color="auto"/>
      </w:divBdr>
    </w:div>
    <w:div w:id="181091811">
      <w:bodyDiv w:val="1"/>
      <w:marLeft w:val="0"/>
      <w:marRight w:val="0"/>
      <w:marTop w:val="0"/>
      <w:marBottom w:val="0"/>
      <w:divBdr>
        <w:top w:val="none" w:sz="0" w:space="0" w:color="auto"/>
        <w:left w:val="none" w:sz="0" w:space="0" w:color="auto"/>
        <w:bottom w:val="none" w:sz="0" w:space="0" w:color="auto"/>
        <w:right w:val="none" w:sz="0" w:space="0" w:color="auto"/>
      </w:divBdr>
    </w:div>
    <w:div w:id="183057061">
      <w:bodyDiv w:val="1"/>
      <w:marLeft w:val="0"/>
      <w:marRight w:val="0"/>
      <w:marTop w:val="0"/>
      <w:marBottom w:val="0"/>
      <w:divBdr>
        <w:top w:val="none" w:sz="0" w:space="0" w:color="auto"/>
        <w:left w:val="none" w:sz="0" w:space="0" w:color="auto"/>
        <w:bottom w:val="none" w:sz="0" w:space="0" w:color="auto"/>
        <w:right w:val="none" w:sz="0" w:space="0" w:color="auto"/>
      </w:divBdr>
    </w:div>
    <w:div w:id="192033948">
      <w:bodyDiv w:val="1"/>
      <w:marLeft w:val="0"/>
      <w:marRight w:val="0"/>
      <w:marTop w:val="0"/>
      <w:marBottom w:val="0"/>
      <w:divBdr>
        <w:top w:val="none" w:sz="0" w:space="0" w:color="auto"/>
        <w:left w:val="none" w:sz="0" w:space="0" w:color="auto"/>
        <w:bottom w:val="none" w:sz="0" w:space="0" w:color="auto"/>
        <w:right w:val="none" w:sz="0" w:space="0" w:color="auto"/>
      </w:divBdr>
    </w:div>
    <w:div w:id="208735719">
      <w:bodyDiv w:val="1"/>
      <w:marLeft w:val="0"/>
      <w:marRight w:val="0"/>
      <w:marTop w:val="0"/>
      <w:marBottom w:val="0"/>
      <w:divBdr>
        <w:top w:val="none" w:sz="0" w:space="0" w:color="auto"/>
        <w:left w:val="none" w:sz="0" w:space="0" w:color="auto"/>
        <w:bottom w:val="none" w:sz="0" w:space="0" w:color="auto"/>
        <w:right w:val="none" w:sz="0" w:space="0" w:color="auto"/>
      </w:divBdr>
    </w:div>
    <w:div w:id="233394524">
      <w:bodyDiv w:val="1"/>
      <w:marLeft w:val="0"/>
      <w:marRight w:val="0"/>
      <w:marTop w:val="0"/>
      <w:marBottom w:val="0"/>
      <w:divBdr>
        <w:top w:val="none" w:sz="0" w:space="0" w:color="auto"/>
        <w:left w:val="none" w:sz="0" w:space="0" w:color="auto"/>
        <w:bottom w:val="none" w:sz="0" w:space="0" w:color="auto"/>
        <w:right w:val="none" w:sz="0" w:space="0" w:color="auto"/>
      </w:divBdr>
    </w:div>
    <w:div w:id="233928547">
      <w:bodyDiv w:val="1"/>
      <w:marLeft w:val="0"/>
      <w:marRight w:val="0"/>
      <w:marTop w:val="0"/>
      <w:marBottom w:val="0"/>
      <w:divBdr>
        <w:top w:val="none" w:sz="0" w:space="0" w:color="auto"/>
        <w:left w:val="none" w:sz="0" w:space="0" w:color="auto"/>
        <w:bottom w:val="none" w:sz="0" w:space="0" w:color="auto"/>
        <w:right w:val="none" w:sz="0" w:space="0" w:color="auto"/>
      </w:divBdr>
    </w:div>
    <w:div w:id="257102180">
      <w:bodyDiv w:val="1"/>
      <w:marLeft w:val="0"/>
      <w:marRight w:val="0"/>
      <w:marTop w:val="0"/>
      <w:marBottom w:val="0"/>
      <w:divBdr>
        <w:top w:val="none" w:sz="0" w:space="0" w:color="auto"/>
        <w:left w:val="none" w:sz="0" w:space="0" w:color="auto"/>
        <w:bottom w:val="none" w:sz="0" w:space="0" w:color="auto"/>
        <w:right w:val="none" w:sz="0" w:space="0" w:color="auto"/>
      </w:divBdr>
    </w:div>
    <w:div w:id="283390211">
      <w:bodyDiv w:val="1"/>
      <w:marLeft w:val="0"/>
      <w:marRight w:val="0"/>
      <w:marTop w:val="0"/>
      <w:marBottom w:val="0"/>
      <w:divBdr>
        <w:top w:val="none" w:sz="0" w:space="0" w:color="auto"/>
        <w:left w:val="none" w:sz="0" w:space="0" w:color="auto"/>
        <w:bottom w:val="none" w:sz="0" w:space="0" w:color="auto"/>
        <w:right w:val="none" w:sz="0" w:space="0" w:color="auto"/>
      </w:divBdr>
    </w:div>
    <w:div w:id="284897452">
      <w:bodyDiv w:val="1"/>
      <w:marLeft w:val="0"/>
      <w:marRight w:val="0"/>
      <w:marTop w:val="0"/>
      <w:marBottom w:val="0"/>
      <w:divBdr>
        <w:top w:val="none" w:sz="0" w:space="0" w:color="auto"/>
        <w:left w:val="none" w:sz="0" w:space="0" w:color="auto"/>
        <w:bottom w:val="none" w:sz="0" w:space="0" w:color="auto"/>
        <w:right w:val="none" w:sz="0" w:space="0" w:color="auto"/>
      </w:divBdr>
    </w:div>
    <w:div w:id="309285537">
      <w:bodyDiv w:val="1"/>
      <w:marLeft w:val="0"/>
      <w:marRight w:val="0"/>
      <w:marTop w:val="0"/>
      <w:marBottom w:val="0"/>
      <w:divBdr>
        <w:top w:val="none" w:sz="0" w:space="0" w:color="auto"/>
        <w:left w:val="none" w:sz="0" w:space="0" w:color="auto"/>
        <w:bottom w:val="none" w:sz="0" w:space="0" w:color="auto"/>
        <w:right w:val="none" w:sz="0" w:space="0" w:color="auto"/>
      </w:divBdr>
    </w:div>
    <w:div w:id="309677953">
      <w:bodyDiv w:val="1"/>
      <w:marLeft w:val="0"/>
      <w:marRight w:val="0"/>
      <w:marTop w:val="0"/>
      <w:marBottom w:val="0"/>
      <w:divBdr>
        <w:top w:val="none" w:sz="0" w:space="0" w:color="auto"/>
        <w:left w:val="none" w:sz="0" w:space="0" w:color="auto"/>
        <w:bottom w:val="none" w:sz="0" w:space="0" w:color="auto"/>
        <w:right w:val="none" w:sz="0" w:space="0" w:color="auto"/>
      </w:divBdr>
    </w:div>
    <w:div w:id="333382745">
      <w:bodyDiv w:val="1"/>
      <w:marLeft w:val="0"/>
      <w:marRight w:val="0"/>
      <w:marTop w:val="0"/>
      <w:marBottom w:val="0"/>
      <w:divBdr>
        <w:top w:val="none" w:sz="0" w:space="0" w:color="auto"/>
        <w:left w:val="none" w:sz="0" w:space="0" w:color="auto"/>
        <w:bottom w:val="none" w:sz="0" w:space="0" w:color="auto"/>
        <w:right w:val="none" w:sz="0" w:space="0" w:color="auto"/>
      </w:divBdr>
    </w:div>
    <w:div w:id="336927588">
      <w:bodyDiv w:val="1"/>
      <w:marLeft w:val="0"/>
      <w:marRight w:val="0"/>
      <w:marTop w:val="0"/>
      <w:marBottom w:val="0"/>
      <w:divBdr>
        <w:top w:val="none" w:sz="0" w:space="0" w:color="auto"/>
        <w:left w:val="none" w:sz="0" w:space="0" w:color="auto"/>
        <w:bottom w:val="none" w:sz="0" w:space="0" w:color="auto"/>
        <w:right w:val="none" w:sz="0" w:space="0" w:color="auto"/>
      </w:divBdr>
    </w:div>
    <w:div w:id="338314435">
      <w:bodyDiv w:val="1"/>
      <w:marLeft w:val="0"/>
      <w:marRight w:val="0"/>
      <w:marTop w:val="0"/>
      <w:marBottom w:val="0"/>
      <w:divBdr>
        <w:top w:val="none" w:sz="0" w:space="0" w:color="auto"/>
        <w:left w:val="none" w:sz="0" w:space="0" w:color="auto"/>
        <w:bottom w:val="none" w:sz="0" w:space="0" w:color="auto"/>
        <w:right w:val="none" w:sz="0" w:space="0" w:color="auto"/>
      </w:divBdr>
    </w:div>
    <w:div w:id="343703528">
      <w:bodyDiv w:val="1"/>
      <w:marLeft w:val="0"/>
      <w:marRight w:val="0"/>
      <w:marTop w:val="0"/>
      <w:marBottom w:val="0"/>
      <w:divBdr>
        <w:top w:val="none" w:sz="0" w:space="0" w:color="auto"/>
        <w:left w:val="none" w:sz="0" w:space="0" w:color="auto"/>
        <w:bottom w:val="none" w:sz="0" w:space="0" w:color="auto"/>
        <w:right w:val="none" w:sz="0" w:space="0" w:color="auto"/>
      </w:divBdr>
    </w:div>
    <w:div w:id="349452425">
      <w:bodyDiv w:val="1"/>
      <w:marLeft w:val="0"/>
      <w:marRight w:val="0"/>
      <w:marTop w:val="0"/>
      <w:marBottom w:val="0"/>
      <w:divBdr>
        <w:top w:val="none" w:sz="0" w:space="0" w:color="auto"/>
        <w:left w:val="none" w:sz="0" w:space="0" w:color="auto"/>
        <w:bottom w:val="none" w:sz="0" w:space="0" w:color="auto"/>
        <w:right w:val="none" w:sz="0" w:space="0" w:color="auto"/>
      </w:divBdr>
    </w:div>
    <w:div w:id="353769471">
      <w:bodyDiv w:val="1"/>
      <w:marLeft w:val="0"/>
      <w:marRight w:val="0"/>
      <w:marTop w:val="0"/>
      <w:marBottom w:val="0"/>
      <w:divBdr>
        <w:top w:val="none" w:sz="0" w:space="0" w:color="auto"/>
        <w:left w:val="none" w:sz="0" w:space="0" w:color="auto"/>
        <w:bottom w:val="none" w:sz="0" w:space="0" w:color="auto"/>
        <w:right w:val="none" w:sz="0" w:space="0" w:color="auto"/>
      </w:divBdr>
    </w:div>
    <w:div w:id="356856844">
      <w:bodyDiv w:val="1"/>
      <w:marLeft w:val="0"/>
      <w:marRight w:val="0"/>
      <w:marTop w:val="0"/>
      <w:marBottom w:val="0"/>
      <w:divBdr>
        <w:top w:val="none" w:sz="0" w:space="0" w:color="auto"/>
        <w:left w:val="none" w:sz="0" w:space="0" w:color="auto"/>
        <w:bottom w:val="none" w:sz="0" w:space="0" w:color="auto"/>
        <w:right w:val="none" w:sz="0" w:space="0" w:color="auto"/>
      </w:divBdr>
    </w:div>
    <w:div w:id="380328043">
      <w:bodyDiv w:val="1"/>
      <w:marLeft w:val="0"/>
      <w:marRight w:val="0"/>
      <w:marTop w:val="0"/>
      <w:marBottom w:val="0"/>
      <w:divBdr>
        <w:top w:val="none" w:sz="0" w:space="0" w:color="auto"/>
        <w:left w:val="none" w:sz="0" w:space="0" w:color="auto"/>
        <w:bottom w:val="none" w:sz="0" w:space="0" w:color="auto"/>
        <w:right w:val="none" w:sz="0" w:space="0" w:color="auto"/>
      </w:divBdr>
    </w:div>
    <w:div w:id="391540809">
      <w:bodyDiv w:val="1"/>
      <w:marLeft w:val="0"/>
      <w:marRight w:val="0"/>
      <w:marTop w:val="0"/>
      <w:marBottom w:val="0"/>
      <w:divBdr>
        <w:top w:val="none" w:sz="0" w:space="0" w:color="auto"/>
        <w:left w:val="none" w:sz="0" w:space="0" w:color="auto"/>
        <w:bottom w:val="none" w:sz="0" w:space="0" w:color="auto"/>
        <w:right w:val="none" w:sz="0" w:space="0" w:color="auto"/>
      </w:divBdr>
    </w:div>
    <w:div w:id="399212480">
      <w:bodyDiv w:val="1"/>
      <w:marLeft w:val="0"/>
      <w:marRight w:val="0"/>
      <w:marTop w:val="0"/>
      <w:marBottom w:val="0"/>
      <w:divBdr>
        <w:top w:val="none" w:sz="0" w:space="0" w:color="auto"/>
        <w:left w:val="none" w:sz="0" w:space="0" w:color="auto"/>
        <w:bottom w:val="none" w:sz="0" w:space="0" w:color="auto"/>
        <w:right w:val="none" w:sz="0" w:space="0" w:color="auto"/>
      </w:divBdr>
    </w:div>
    <w:div w:id="412358378">
      <w:bodyDiv w:val="1"/>
      <w:marLeft w:val="0"/>
      <w:marRight w:val="0"/>
      <w:marTop w:val="0"/>
      <w:marBottom w:val="0"/>
      <w:divBdr>
        <w:top w:val="none" w:sz="0" w:space="0" w:color="auto"/>
        <w:left w:val="none" w:sz="0" w:space="0" w:color="auto"/>
        <w:bottom w:val="none" w:sz="0" w:space="0" w:color="auto"/>
        <w:right w:val="none" w:sz="0" w:space="0" w:color="auto"/>
      </w:divBdr>
    </w:div>
    <w:div w:id="413862031">
      <w:bodyDiv w:val="1"/>
      <w:marLeft w:val="0"/>
      <w:marRight w:val="0"/>
      <w:marTop w:val="0"/>
      <w:marBottom w:val="0"/>
      <w:divBdr>
        <w:top w:val="none" w:sz="0" w:space="0" w:color="auto"/>
        <w:left w:val="none" w:sz="0" w:space="0" w:color="auto"/>
        <w:bottom w:val="none" w:sz="0" w:space="0" w:color="auto"/>
        <w:right w:val="none" w:sz="0" w:space="0" w:color="auto"/>
      </w:divBdr>
    </w:div>
    <w:div w:id="423382813">
      <w:bodyDiv w:val="1"/>
      <w:marLeft w:val="0"/>
      <w:marRight w:val="0"/>
      <w:marTop w:val="0"/>
      <w:marBottom w:val="0"/>
      <w:divBdr>
        <w:top w:val="none" w:sz="0" w:space="0" w:color="auto"/>
        <w:left w:val="none" w:sz="0" w:space="0" w:color="auto"/>
        <w:bottom w:val="none" w:sz="0" w:space="0" w:color="auto"/>
        <w:right w:val="none" w:sz="0" w:space="0" w:color="auto"/>
      </w:divBdr>
    </w:div>
    <w:div w:id="432097043">
      <w:bodyDiv w:val="1"/>
      <w:marLeft w:val="0"/>
      <w:marRight w:val="0"/>
      <w:marTop w:val="0"/>
      <w:marBottom w:val="0"/>
      <w:divBdr>
        <w:top w:val="none" w:sz="0" w:space="0" w:color="auto"/>
        <w:left w:val="none" w:sz="0" w:space="0" w:color="auto"/>
        <w:bottom w:val="none" w:sz="0" w:space="0" w:color="auto"/>
        <w:right w:val="none" w:sz="0" w:space="0" w:color="auto"/>
      </w:divBdr>
    </w:div>
    <w:div w:id="433744823">
      <w:bodyDiv w:val="1"/>
      <w:marLeft w:val="0"/>
      <w:marRight w:val="0"/>
      <w:marTop w:val="0"/>
      <w:marBottom w:val="0"/>
      <w:divBdr>
        <w:top w:val="none" w:sz="0" w:space="0" w:color="auto"/>
        <w:left w:val="none" w:sz="0" w:space="0" w:color="auto"/>
        <w:bottom w:val="none" w:sz="0" w:space="0" w:color="auto"/>
        <w:right w:val="none" w:sz="0" w:space="0" w:color="auto"/>
      </w:divBdr>
    </w:div>
    <w:div w:id="436605055">
      <w:bodyDiv w:val="1"/>
      <w:marLeft w:val="0"/>
      <w:marRight w:val="0"/>
      <w:marTop w:val="0"/>
      <w:marBottom w:val="0"/>
      <w:divBdr>
        <w:top w:val="none" w:sz="0" w:space="0" w:color="auto"/>
        <w:left w:val="none" w:sz="0" w:space="0" w:color="auto"/>
        <w:bottom w:val="none" w:sz="0" w:space="0" w:color="auto"/>
        <w:right w:val="none" w:sz="0" w:space="0" w:color="auto"/>
      </w:divBdr>
    </w:div>
    <w:div w:id="445394157">
      <w:bodyDiv w:val="1"/>
      <w:marLeft w:val="0"/>
      <w:marRight w:val="0"/>
      <w:marTop w:val="0"/>
      <w:marBottom w:val="0"/>
      <w:divBdr>
        <w:top w:val="none" w:sz="0" w:space="0" w:color="auto"/>
        <w:left w:val="none" w:sz="0" w:space="0" w:color="auto"/>
        <w:bottom w:val="none" w:sz="0" w:space="0" w:color="auto"/>
        <w:right w:val="none" w:sz="0" w:space="0" w:color="auto"/>
      </w:divBdr>
    </w:div>
    <w:div w:id="457794251">
      <w:bodyDiv w:val="1"/>
      <w:marLeft w:val="0"/>
      <w:marRight w:val="0"/>
      <w:marTop w:val="0"/>
      <w:marBottom w:val="0"/>
      <w:divBdr>
        <w:top w:val="none" w:sz="0" w:space="0" w:color="auto"/>
        <w:left w:val="none" w:sz="0" w:space="0" w:color="auto"/>
        <w:bottom w:val="none" w:sz="0" w:space="0" w:color="auto"/>
        <w:right w:val="none" w:sz="0" w:space="0" w:color="auto"/>
      </w:divBdr>
    </w:div>
    <w:div w:id="481853115">
      <w:bodyDiv w:val="1"/>
      <w:marLeft w:val="0"/>
      <w:marRight w:val="0"/>
      <w:marTop w:val="0"/>
      <w:marBottom w:val="0"/>
      <w:divBdr>
        <w:top w:val="none" w:sz="0" w:space="0" w:color="auto"/>
        <w:left w:val="none" w:sz="0" w:space="0" w:color="auto"/>
        <w:bottom w:val="none" w:sz="0" w:space="0" w:color="auto"/>
        <w:right w:val="none" w:sz="0" w:space="0" w:color="auto"/>
      </w:divBdr>
    </w:div>
    <w:div w:id="485439137">
      <w:bodyDiv w:val="1"/>
      <w:marLeft w:val="0"/>
      <w:marRight w:val="0"/>
      <w:marTop w:val="0"/>
      <w:marBottom w:val="0"/>
      <w:divBdr>
        <w:top w:val="none" w:sz="0" w:space="0" w:color="auto"/>
        <w:left w:val="none" w:sz="0" w:space="0" w:color="auto"/>
        <w:bottom w:val="none" w:sz="0" w:space="0" w:color="auto"/>
        <w:right w:val="none" w:sz="0" w:space="0" w:color="auto"/>
      </w:divBdr>
    </w:div>
    <w:div w:id="492989173">
      <w:bodyDiv w:val="1"/>
      <w:marLeft w:val="0"/>
      <w:marRight w:val="0"/>
      <w:marTop w:val="0"/>
      <w:marBottom w:val="0"/>
      <w:divBdr>
        <w:top w:val="none" w:sz="0" w:space="0" w:color="auto"/>
        <w:left w:val="none" w:sz="0" w:space="0" w:color="auto"/>
        <w:bottom w:val="none" w:sz="0" w:space="0" w:color="auto"/>
        <w:right w:val="none" w:sz="0" w:space="0" w:color="auto"/>
      </w:divBdr>
    </w:div>
    <w:div w:id="493759086">
      <w:bodyDiv w:val="1"/>
      <w:marLeft w:val="0"/>
      <w:marRight w:val="0"/>
      <w:marTop w:val="0"/>
      <w:marBottom w:val="0"/>
      <w:divBdr>
        <w:top w:val="none" w:sz="0" w:space="0" w:color="auto"/>
        <w:left w:val="none" w:sz="0" w:space="0" w:color="auto"/>
        <w:bottom w:val="none" w:sz="0" w:space="0" w:color="auto"/>
        <w:right w:val="none" w:sz="0" w:space="0" w:color="auto"/>
      </w:divBdr>
    </w:div>
    <w:div w:id="500699904">
      <w:bodyDiv w:val="1"/>
      <w:marLeft w:val="0"/>
      <w:marRight w:val="0"/>
      <w:marTop w:val="0"/>
      <w:marBottom w:val="0"/>
      <w:divBdr>
        <w:top w:val="none" w:sz="0" w:space="0" w:color="auto"/>
        <w:left w:val="none" w:sz="0" w:space="0" w:color="auto"/>
        <w:bottom w:val="none" w:sz="0" w:space="0" w:color="auto"/>
        <w:right w:val="none" w:sz="0" w:space="0" w:color="auto"/>
      </w:divBdr>
    </w:div>
    <w:div w:id="518783739">
      <w:bodyDiv w:val="1"/>
      <w:marLeft w:val="0"/>
      <w:marRight w:val="0"/>
      <w:marTop w:val="0"/>
      <w:marBottom w:val="0"/>
      <w:divBdr>
        <w:top w:val="none" w:sz="0" w:space="0" w:color="auto"/>
        <w:left w:val="none" w:sz="0" w:space="0" w:color="auto"/>
        <w:bottom w:val="none" w:sz="0" w:space="0" w:color="auto"/>
        <w:right w:val="none" w:sz="0" w:space="0" w:color="auto"/>
      </w:divBdr>
    </w:div>
    <w:div w:id="527372408">
      <w:bodyDiv w:val="1"/>
      <w:marLeft w:val="0"/>
      <w:marRight w:val="0"/>
      <w:marTop w:val="0"/>
      <w:marBottom w:val="0"/>
      <w:divBdr>
        <w:top w:val="none" w:sz="0" w:space="0" w:color="auto"/>
        <w:left w:val="none" w:sz="0" w:space="0" w:color="auto"/>
        <w:bottom w:val="none" w:sz="0" w:space="0" w:color="auto"/>
        <w:right w:val="none" w:sz="0" w:space="0" w:color="auto"/>
      </w:divBdr>
    </w:div>
    <w:div w:id="627706238">
      <w:bodyDiv w:val="1"/>
      <w:marLeft w:val="0"/>
      <w:marRight w:val="0"/>
      <w:marTop w:val="0"/>
      <w:marBottom w:val="0"/>
      <w:divBdr>
        <w:top w:val="none" w:sz="0" w:space="0" w:color="auto"/>
        <w:left w:val="none" w:sz="0" w:space="0" w:color="auto"/>
        <w:bottom w:val="none" w:sz="0" w:space="0" w:color="auto"/>
        <w:right w:val="none" w:sz="0" w:space="0" w:color="auto"/>
      </w:divBdr>
    </w:div>
    <w:div w:id="628510737">
      <w:bodyDiv w:val="1"/>
      <w:marLeft w:val="0"/>
      <w:marRight w:val="0"/>
      <w:marTop w:val="0"/>
      <w:marBottom w:val="0"/>
      <w:divBdr>
        <w:top w:val="none" w:sz="0" w:space="0" w:color="auto"/>
        <w:left w:val="none" w:sz="0" w:space="0" w:color="auto"/>
        <w:bottom w:val="none" w:sz="0" w:space="0" w:color="auto"/>
        <w:right w:val="none" w:sz="0" w:space="0" w:color="auto"/>
      </w:divBdr>
    </w:div>
    <w:div w:id="645011652">
      <w:bodyDiv w:val="1"/>
      <w:marLeft w:val="0"/>
      <w:marRight w:val="0"/>
      <w:marTop w:val="0"/>
      <w:marBottom w:val="0"/>
      <w:divBdr>
        <w:top w:val="none" w:sz="0" w:space="0" w:color="auto"/>
        <w:left w:val="none" w:sz="0" w:space="0" w:color="auto"/>
        <w:bottom w:val="none" w:sz="0" w:space="0" w:color="auto"/>
        <w:right w:val="none" w:sz="0" w:space="0" w:color="auto"/>
      </w:divBdr>
    </w:div>
    <w:div w:id="657075049">
      <w:bodyDiv w:val="1"/>
      <w:marLeft w:val="0"/>
      <w:marRight w:val="0"/>
      <w:marTop w:val="0"/>
      <w:marBottom w:val="0"/>
      <w:divBdr>
        <w:top w:val="none" w:sz="0" w:space="0" w:color="auto"/>
        <w:left w:val="none" w:sz="0" w:space="0" w:color="auto"/>
        <w:bottom w:val="none" w:sz="0" w:space="0" w:color="auto"/>
        <w:right w:val="none" w:sz="0" w:space="0" w:color="auto"/>
      </w:divBdr>
    </w:div>
    <w:div w:id="659961545">
      <w:bodyDiv w:val="1"/>
      <w:marLeft w:val="0"/>
      <w:marRight w:val="0"/>
      <w:marTop w:val="0"/>
      <w:marBottom w:val="0"/>
      <w:divBdr>
        <w:top w:val="none" w:sz="0" w:space="0" w:color="auto"/>
        <w:left w:val="none" w:sz="0" w:space="0" w:color="auto"/>
        <w:bottom w:val="none" w:sz="0" w:space="0" w:color="auto"/>
        <w:right w:val="none" w:sz="0" w:space="0" w:color="auto"/>
      </w:divBdr>
    </w:div>
    <w:div w:id="675233558">
      <w:bodyDiv w:val="1"/>
      <w:marLeft w:val="0"/>
      <w:marRight w:val="0"/>
      <w:marTop w:val="0"/>
      <w:marBottom w:val="0"/>
      <w:divBdr>
        <w:top w:val="none" w:sz="0" w:space="0" w:color="auto"/>
        <w:left w:val="none" w:sz="0" w:space="0" w:color="auto"/>
        <w:bottom w:val="none" w:sz="0" w:space="0" w:color="auto"/>
        <w:right w:val="none" w:sz="0" w:space="0" w:color="auto"/>
      </w:divBdr>
    </w:div>
    <w:div w:id="683745644">
      <w:bodyDiv w:val="1"/>
      <w:marLeft w:val="0"/>
      <w:marRight w:val="0"/>
      <w:marTop w:val="0"/>
      <w:marBottom w:val="0"/>
      <w:divBdr>
        <w:top w:val="none" w:sz="0" w:space="0" w:color="auto"/>
        <w:left w:val="none" w:sz="0" w:space="0" w:color="auto"/>
        <w:bottom w:val="none" w:sz="0" w:space="0" w:color="auto"/>
        <w:right w:val="none" w:sz="0" w:space="0" w:color="auto"/>
      </w:divBdr>
    </w:div>
    <w:div w:id="687953113">
      <w:bodyDiv w:val="1"/>
      <w:marLeft w:val="0"/>
      <w:marRight w:val="0"/>
      <w:marTop w:val="0"/>
      <w:marBottom w:val="0"/>
      <w:divBdr>
        <w:top w:val="none" w:sz="0" w:space="0" w:color="auto"/>
        <w:left w:val="none" w:sz="0" w:space="0" w:color="auto"/>
        <w:bottom w:val="none" w:sz="0" w:space="0" w:color="auto"/>
        <w:right w:val="none" w:sz="0" w:space="0" w:color="auto"/>
      </w:divBdr>
    </w:div>
    <w:div w:id="704257541">
      <w:bodyDiv w:val="1"/>
      <w:marLeft w:val="0"/>
      <w:marRight w:val="0"/>
      <w:marTop w:val="0"/>
      <w:marBottom w:val="0"/>
      <w:divBdr>
        <w:top w:val="none" w:sz="0" w:space="0" w:color="auto"/>
        <w:left w:val="none" w:sz="0" w:space="0" w:color="auto"/>
        <w:bottom w:val="none" w:sz="0" w:space="0" w:color="auto"/>
        <w:right w:val="none" w:sz="0" w:space="0" w:color="auto"/>
      </w:divBdr>
    </w:div>
    <w:div w:id="712928318">
      <w:bodyDiv w:val="1"/>
      <w:marLeft w:val="0"/>
      <w:marRight w:val="0"/>
      <w:marTop w:val="0"/>
      <w:marBottom w:val="0"/>
      <w:divBdr>
        <w:top w:val="none" w:sz="0" w:space="0" w:color="auto"/>
        <w:left w:val="none" w:sz="0" w:space="0" w:color="auto"/>
        <w:bottom w:val="none" w:sz="0" w:space="0" w:color="auto"/>
        <w:right w:val="none" w:sz="0" w:space="0" w:color="auto"/>
      </w:divBdr>
    </w:div>
    <w:div w:id="717169769">
      <w:bodyDiv w:val="1"/>
      <w:marLeft w:val="0"/>
      <w:marRight w:val="0"/>
      <w:marTop w:val="0"/>
      <w:marBottom w:val="0"/>
      <w:divBdr>
        <w:top w:val="none" w:sz="0" w:space="0" w:color="auto"/>
        <w:left w:val="none" w:sz="0" w:space="0" w:color="auto"/>
        <w:bottom w:val="none" w:sz="0" w:space="0" w:color="auto"/>
        <w:right w:val="none" w:sz="0" w:space="0" w:color="auto"/>
      </w:divBdr>
    </w:div>
    <w:div w:id="732235475">
      <w:bodyDiv w:val="1"/>
      <w:marLeft w:val="0"/>
      <w:marRight w:val="0"/>
      <w:marTop w:val="0"/>
      <w:marBottom w:val="0"/>
      <w:divBdr>
        <w:top w:val="none" w:sz="0" w:space="0" w:color="auto"/>
        <w:left w:val="none" w:sz="0" w:space="0" w:color="auto"/>
        <w:bottom w:val="none" w:sz="0" w:space="0" w:color="auto"/>
        <w:right w:val="none" w:sz="0" w:space="0" w:color="auto"/>
      </w:divBdr>
    </w:div>
    <w:div w:id="732852827">
      <w:bodyDiv w:val="1"/>
      <w:marLeft w:val="0"/>
      <w:marRight w:val="0"/>
      <w:marTop w:val="0"/>
      <w:marBottom w:val="0"/>
      <w:divBdr>
        <w:top w:val="none" w:sz="0" w:space="0" w:color="auto"/>
        <w:left w:val="none" w:sz="0" w:space="0" w:color="auto"/>
        <w:bottom w:val="none" w:sz="0" w:space="0" w:color="auto"/>
        <w:right w:val="none" w:sz="0" w:space="0" w:color="auto"/>
      </w:divBdr>
    </w:div>
    <w:div w:id="734856168">
      <w:bodyDiv w:val="1"/>
      <w:marLeft w:val="0"/>
      <w:marRight w:val="0"/>
      <w:marTop w:val="0"/>
      <w:marBottom w:val="0"/>
      <w:divBdr>
        <w:top w:val="none" w:sz="0" w:space="0" w:color="auto"/>
        <w:left w:val="none" w:sz="0" w:space="0" w:color="auto"/>
        <w:bottom w:val="none" w:sz="0" w:space="0" w:color="auto"/>
        <w:right w:val="none" w:sz="0" w:space="0" w:color="auto"/>
      </w:divBdr>
    </w:div>
    <w:div w:id="747383367">
      <w:bodyDiv w:val="1"/>
      <w:marLeft w:val="0"/>
      <w:marRight w:val="0"/>
      <w:marTop w:val="0"/>
      <w:marBottom w:val="0"/>
      <w:divBdr>
        <w:top w:val="none" w:sz="0" w:space="0" w:color="auto"/>
        <w:left w:val="none" w:sz="0" w:space="0" w:color="auto"/>
        <w:bottom w:val="none" w:sz="0" w:space="0" w:color="auto"/>
        <w:right w:val="none" w:sz="0" w:space="0" w:color="auto"/>
      </w:divBdr>
    </w:div>
    <w:div w:id="750352213">
      <w:bodyDiv w:val="1"/>
      <w:marLeft w:val="0"/>
      <w:marRight w:val="0"/>
      <w:marTop w:val="0"/>
      <w:marBottom w:val="0"/>
      <w:divBdr>
        <w:top w:val="none" w:sz="0" w:space="0" w:color="auto"/>
        <w:left w:val="none" w:sz="0" w:space="0" w:color="auto"/>
        <w:bottom w:val="none" w:sz="0" w:space="0" w:color="auto"/>
        <w:right w:val="none" w:sz="0" w:space="0" w:color="auto"/>
      </w:divBdr>
    </w:div>
    <w:div w:id="758646635">
      <w:bodyDiv w:val="1"/>
      <w:marLeft w:val="0"/>
      <w:marRight w:val="0"/>
      <w:marTop w:val="0"/>
      <w:marBottom w:val="0"/>
      <w:divBdr>
        <w:top w:val="none" w:sz="0" w:space="0" w:color="auto"/>
        <w:left w:val="none" w:sz="0" w:space="0" w:color="auto"/>
        <w:bottom w:val="none" w:sz="0" w:space="0" w:color="auto"/>
        <w:right w:val="none" w:sz="0" w:space="0" w:color="auto"/>
      </w:divBdr>
    </w:div>
    <w:div w:id="767241698">
      <w:bodyDiv w:val="1"/>
      <w:marLeft w:val="0"/>
      <w:marRight w:val="0"/>
      <w:marTop w:val="0"/>
      <w:marBottom w:val="0"/>
      <w:divBdr>
        <w:top w:val="none" w:sz="0" w:space="0" w:color="auto"/>
        <w:left w:val="none" w:sz="0" w:space="0" w:color="auto"/>
        <w:bottom w:val="none" w:sz="0" w:space="0" w:color="auto"/>
        <w:right w:val="none" w:sz="0" w:space="0" w:color="auto"/>
      </w:divBdr>
    </w:div>
    <w:div w:id="777062903">
      <w:bodyDiv w:val="1"/>
      <w:marLeft w:val="0"/>
      <w:marRight w:val="0"/>
      <w:marTop w:val="0"/>
      <w:marBottom w:val="0"/>
      <w:divBdr>
        <w:top w:val="none" w:sz="0" w:space="0" w:color="auto"/>
        <w:left w:val="none" w:sz="0" w:space="0" w:color="auto"/>
        <w:bottom w:val="none" w:sz="0" w:space="0" w:color="auto"/>
        <w:right w:val="none" w:sz="0" w:space="0" w:color="auto"/>
      </w:divBdr>
    </w:div>
    <w:div w:id="789587045">
      <w:bodyDiv w:val="1"/>
      <w:marLeft w:val="0"/>
      <w:marRight w:val="0"/>
      <w:marTop w:val="0"/>
      <w:marBottom w:val="0"/>
      <w:divBdr>
        <w:top w:val="none" w:sz="0" w:space="0" w:color="auto"/>
        <w:left w:val="none" w:sz="0" w:space="0" w:color="auto"/>
        <w:bottom w:val="none" w:sz="0" w:space="0" w:color="auto"/>
        <w:right w:val="none" w:sz="0" w:space="0" w:color="auto"/>
      </w:divBdr>
    </w:div>
    <w:div w:id="793017787">
      <w:bodyDiv w:val="1"/>
      <w:marLeft w:val="0"/>
      <w:marRight w:val="0"/>
      <w:marTop w:val="0"/>
      <w:marBottom w:val="0"/>
      <w:divBdr>
        <w:top w:val="none" w:sz="0" w:space="0" w:color="auto"/>
        <w:left w:val="none" w:sz="0" w:space="0" w:color="auto"/>
        <w:bottom w:val="none" w:sz="0" w:space="0" w:color="auto"/>
        <w:right w:val="none" w:sz="0" w:space="0" w:color="auto"/>
      </w:divBdr>
    </w:div>
    <w:div w:id="802817067">
      <w:bodyDiv w:val="1"/>
      <w:marLeft w:val="0"/>
      <w:marRight w:val="0"/>
      <w:marTop w:val="0"/>
      <w:marBottom w:val="0"/>
      <w:divBdr>
        <w:top w:val="none" w:sz="0" w:space="0" w:color="auto"/>
        <w:left w:val="none" w:sz="0" w:space="0" w:color="auto"/>
        <w:bottom w:val="none" w:sz="0" w:space="0" w:color="auto"/>
        <w:right w:val="none" w:sz="0" w:space="0" w:color="auto"/>
      </w:divBdr>
    </w:div>
    <w:div w:id="813370754">
      <w:bodyDiv w:val="1"/>
      <w:marLeft w:val="0"/>
      <w:marRight w:val="0"/>
      <w:marTop w:val="0"/>
      <w:marBottom w:val="0"/>
      <w:divBdr>
        <w:top w:val="none" w:sz="0" w:space="0" w:color="auto"/>
        <w:left w:val="none" w:sz="0" w:space="0" w:color="auto"/>
        <w:bottom w:val="none" w:sz="0" w:space="0" w:color="auto"/>
        <w:right w:val="none" w:sz="0" w:space="0" w:color="auto"/>
      </w:divBdr>
    </w:div>
    <w:div w:id="813761941">
      <w:bodyDiv w:val="1"/>
      <w:marLeft w:val="0"/>
      <w:marRight w:val="0"/>
      <w:marTop w:val="0"/>
      <w:marBottom w:val="0"/>
      <w:divBdr>
        <w:top w:val="none" w:sz="0" w:space="0" w:color="auto"/>
        <w:left w:val="none" w:sz="0" w:space="0" w:color="auto"/>
        <w:bottom w:val="none" w:sz="0" w:space="0" w:color="auto"/>
        <w:right w:val="none" w:sz="0" w:space="0" w:color="auto"/>
      </w:divBdr>
    </w:div>
    <w:div w:id="822350356">
      <w:bodyDiv w:val="1"/>
      <w:marLeft w:val="0"/>
      <w:marRight w:val="0"/>
      <w:marTop w:val="0"/>
      <w:marBottom w:val="0"/>
      <w:divBdr>
        <w:top w:val="none" w:sz="0" w:space="0" w:color="auto"/>
        <w:left w:val="none" w:sz="0" w:space="0" w:color="auto"/>
        <w:bottom w:val="none" w:sz="0" w:space="0" w:color="auto"/>
        <w:right w:val="none" w:sz="0" w:space="0" w:color="auto"/>
      </w:divBdr>
    </w:div>
    <w:div w:id="824974743">
      <w:bodyDiv w:val="1"/>
      <w:marLeft w:val="0"/>
      <w:marRight w:val="0"/>
      <w:marTop w:val="0"/>
      <w:marBottom w:val="0"/>
      <w:divBdr>
        <w:top w:val="none" w:sz="0" w:space="0" w:color="auto"/>
        <w:left w:val="none" w:sz="0" w:space="0" w:color="auto"/>
        <w:bottom w:val="none" w:sz="0" w:space="0" w:color="auto"/>
        <w:right w:val="none" w:sz="0" w:space="0" w:color="auto"/>
      </w:divBdr>
    </w:div>
    <w:div w:id="837354939">
      <w:bodyDiv w:val="1"/>
      <w:marLeft w:val="0"/>
      <w:marRight w:val="0"/>
      <w:marTop w:val="0"/>
      <w:marBottom w:val="0"/>
      <w:divBdr>
        <w:top w:val="none" w:sz="0" w:space="0" w:color="auto"/>
        <w:left w:val="none" w:sz="0" w:space="0" w:color="auto"/>
        <w:bottom w:val="none" w:sz="0" w:space="0" w:color="auto"/>
        <w:right w:val="none" w:sz="0" w:space="0" w:color="auto"/>
      </w:divBdr>
    </w:div>
    <w:div w:id="854802463">
      <w:bodyDiv w:val="1"/>
      <w:marLeft w:val="0"/>
      <w:marRight w:val="0"/>
      <w:marTop w:val="0"/>
      <w:marBottom w:val="0"/>
      <w:divBdr>
        <w:top w:val="none" w:sz="0" w:space="0" w:color="auto"/>
        <w:left w:val="none" w:sz="0" w:space="0" w:color="auto"/>
        <w:bottom w:val="none" w:sz="0" w:space="0" w:color="auto"/>
        <w:right w:val="none" w:sz="0" w:space="0" w:color="auto"/>
      </w:divBdr>
    </w:div>
    <w:div w:id="870149345">
      <w:bodyDiv w:val="1"/>
      <w:marLeft w:val="0"/>
      <w:marRight w:val="0"/>
      <w:marTop w:val="0"/>
      <w:marBottom w:val="0"/>
      <w:divBdr>
        <w:top w:val="none" w:sz="0" w:space="0" w:color="auto"/>
        <w:left w:val="none" w:sz="0" w:space="0" w:color="auto"/>
        <w:bottom w:val="none" w:sz="0" w:space="0" w:color="auto"/>
        <w:right w:val="none" w:sz="0" w:space="0" w:color="auto"/>
      </w:divBdr>
    </w:div>
    <w:div w:id="872420575">
      <w:bodyDiv w:val="1"/>
      <w:marLeft w:val="0"/>
      <w:marRight w:val="0"/>
      <w:marTop w:val="0"/>
      <w:marBottom w:val="0"/>
      <w:divBdr>
        <w:top w:val="none" w:sz="0" w:space="0" w:color="auto"/>
        <w:left w:val="none" w:sz="0" w:space="0" w:color="auto"/>
        <w:bottom w:val="none" w:sz="0" w:space="0" w:color="auto"/>
        <w:right w:val="none" w:sz="0" w:space="0" w:color="auto"/>
      </w:divBdr>
    </w:div>
    <w:div w:id="880168417">
      <w:bodyDiv w:val="1"/>
      <w:marLeft w:val="0"/>
      <w:marRight w:val="0"/>
      <w:marTop w:val="0"/>
      <w:marBottom w:val="0"/>
      <w:divBdr>
        <w:top w:val="none" w:sz="0" w:space="0" w:color="auto"/>
        <w:left w:val="none" w:sz="0" w:space="0" w:color="auto"/>
        <w:bottom w:val="none" w:sz="0" w:space="0" w:color="auto"/>
        <w:right w:val="none" w:sz="0" w:space="0" w:color="auto"/>
      </w:divBdr>
    </w:div>
    <w:div w:id="888147043">
      <w:bodyDiv w:val="1"/>
      <w:marLeft w:val="0"/>
      <w:marRight w:val="0"/>
      <w:marTop w:val="0"/>
      <w:marBottom w:val="0"/>
      <w:divBdr>
        <w:top w:val="none" w:sz="0" w:space="0" w:color="auto"/>
        <w:left w:val="none" w:sz="0" w:space="0" w:color="auto"/>
        <w:bottom w:val="none" w:sz="0" w:space="0" w:color="auto"/>
        <w:right w:val="none" w:sz="0" w:space="0" w:color="auto"/>
      </w:divBdr>
    </w:div>
    <w:div w:id="901139533">
      <w:bodyDiv w:val="1"/>
      <w:marLeft w:val="0"/>
      <w:marRight w:val="0"/>
      <w:marTop w:val="0"/>
      <w:marBottom w:val="0"/>
      <w:divBdr>
        <w:top w:val="none" w:sz="0" w:space="0" w:color="auto"/>
        <w:left w:val="none" w:sz="0" w:space="0" w:color="auto"/>
        <w:bottom w:val="none" w:sz="0" w:space="0" w:color="auto"/>
        <w:right w:val="none" w:sz="0" w:space="0" w:color="auto"/>
      </w:divBdr>
    </w:div>
    <w:div w:id="906067966">
      <w:bodyDiv w:val="1"/>
      <w:marLeft w:val="0"/>
      <w:marRight w:val="0"/>
      <w:marTop w:val="0"/>
      <w:marBottom w:val="0"/>
      <w:divBdr>
        <w:top w:val="none" w:sz="0" w:space="0" w:color="auto"/>
        <w:left w:val="none" w:sz="0" w:space="0" w:color="auto"/>
        <w:bottom w:val="none" w:sz="0" w:space="0" w:color="auto"/>
        <w:right w:val="none" w:sz="0" w:space="0" w:color="auto"/>
      </w:divBdr>
    </w:div>
    <w:div w:id="913658355">
      <w:bodyDiv w:val="1"/>
      <w:marLeft w:val="0"/>
      <w:marRight w:val="0"/>
      <w:marTop w:val="0"/>
      <w:marBottom w:val="0"/>
      <w:divBdr>
        <w:top w:val="none" w:sz="0" w:space="0" w:color="auto"/>
        <w:left w:val="none" w:sz="0" w:space="0" w:color="auto"/>
        <w:bottom w:val="none" w:sz="0" w:space="0" w:color="auto"/>
        <w:right w:val="none" w:sz="0" w:space="0" w:color="auto"/>
      </w:divBdr>
    </w:div>
    <w:div w:id="922185158">
      <w:bodyDiv w:val="1"/>
      <w:marLeft w:val="0"/>
      <w:marRight w:val="0"/>
      <w:marTop w:val="0"/>
      <w:marBottom w:val="0"/>
      <w:divBdr>
        <w:top w:val="none" w:sz="0" w:space="0" w:color="auto"/>
        <w:left w:val="none" w:sz="0" w:space="0" w:color="auto"/>
        <w:bottom w:val="none" w:sz="0" w:space="0" w:color="auto"/>
        <w:right w:val="none" w:sz="0" w:space="0" w:color="auto"/>
      </w:divBdr>
    </w:div>
    <w:div w:id="926764835">
      <w:bodyDiv w:val="1"/>
      <w:marLeft w:val="0"/>
      <w:marRight w:val="0"/>
      <w:marTop w:val="0"/>
      <w:marBottom w:val="0"/>
      <w:divBdr>
        <w:top w:val="none" w:sz="0" w:space="0" w:color="auto"/>
        <w:left w:val="none" w:sz="0" w:space="0" w:color="auto"/>
        <w:bottom w:val="none" w:sz="0" w:space="0" w:color="auto"/>
        <w:right w:val="none" w:sz="0" w:space="0" w:color="auto"/>
      </w:divBdr>
    </w:div>
    <w:div w:id="931737590">
      <w:bodyDiv w:val="1"/>
      <w:marLeft w:val="0"/>
      <w:marRight w:val="0"/>
      <w:marTop w:val="0"/>
      <w:marBottom w:val="0"/>
      <w:divBdr>
        <w:top w:val="none" w:sz="0" w:space="0" w:color="auto"/>
        <w:left w:val="none" w:sz="0" w:space="0" w:color="auto"/>
        <w:bottom w:val="none" w:sz="0" w:space="0" w:color="auto"/>
        <w:right w:val="none" w:sz="0" w:space="0" w:color="auto"/>
      </w:divBdr>
    </w:div>
    <w:div w:id="933828668">
      <w:bodyDiv w:val="1"/>
      <w:marLeft w:val="0"/>
      <w:marRight w:val="0"/>
      <w:marTop w:val="0"/>
      <w:marBottom w:val="0"/>
      <w:divBdr>
        <w:top w:val="none" w:sz="0" w:space="0" w:color="auto"/>
        <w:left w:val="none" w:sz="0" w:space="0" w:color="auto"/>
        <w:bottom w:val="none" w:sz="0" w:space="0" w:color="auto"/>
        <w:right w:val="none" w:sz="0" w:space="0" w:color="auto"/>
      </w:divBdr>
    </w:div>
    <w:div w:id="934090158">
      <w:bodyDiv w:val="1"/>
      <w:marLeft w:val="0"/>
      <w:marRight w:val="0"/>
      <w:marTop w:val="0"/>
      <w:marBottom w:val="0"/>
      <w:divBdr>
        <w:top w:val="none" w:sz="0" w:space="0" w:color="auto"/>
        <w:left w:val="none" w:sz="0" w:space="0" w:color="auto"/>
        <w:bottom w:val="none" w:sz="0" w:space="0" w:color="auto"/>
        <w:right w:val="none" w:sz="0" w:space="0" w:color="auto"/>
      </w:divBdr>
    </w:div>
    <w:div w:id="947857761">
      <w:bodyDiv w:val="1"/>
      <w:marLeft w:val="0"/>
      <w:marRight w:val="0"/>
      <w:marTop w:val="0"/>
      <w:marBottom w:val="0"/>
      <w:divBdr>
        <w:top w:val="none" w:sz="0" w:space="0" w:color="auto"/>
        <w:left w:val="none" w:sz="0" w:space="0" w:color="auto"/>
        <w:bottom w:val="none" w:sz="0" w:space="0" w:color="auto"/>
        <w:right w:val="none" w:sz="0" w:space="0" w:color="auto"/>
      </w:divBdr>
    </w:div>
    <w:div w:id="949165284">
      <w:bodyDiv w:val="1"/>
      <w:marLeft w:val="0"/>
      <w:marRight w:val="0"/>
      <w:marTop w:val="0"/>
      <w:marBottom w:val="0"/>
      <w:divBdr>
        <w:top w:val="none" w:sz="0" w:space="0" w:color="auto"/>
        <w:left w:val="none" w:sz="0" w:space="0" w:color="auto"/>
        <w:bottom w:val="none" w:sz="0" w:space="0" w:color="auto"/>
        <w:right w:val="none" w:sz="0" w:space="0" w:color="auto"/>
      </w:divBdr>
    </w:div>
    <w:div w:id="951398914">
      <w:bodyDiv w:val="1"/>
      <w:marLeft w:val="0"/>
      <w:marRight w:val="0"/>
      <w:marTop w:val="0"/>
      <w:marBottom w:val="0"/>
      <w:divBdr>
        <w:top w:val="none" w:sz="0" w:space="0" w:color="auto"/>
        <w:left w:val="none" w:sz="0" w:space="0" w:color="auto"/>
        <w:bottom w:val="none" w:sz="0" w:space="0" w:color="auto"/>
        <w:right w:val="none" w:sz="0" w:space="0" w:color="auto"/>
      </w:divBdr>
    </w:div>
    <w:div w:id="981352139">
      <w:bodyDiv w:val="1"/>
      <w:marLeft w:val="0"/>
      <w:marRight w:val="0"/>
      <w:marTop w:val="0"/>
      <w:marBottom w:val="0"/>
      <w:divBdr>
        <w:top w:val="none" w:sz="0" w:space="0" w:color="auto"/>
        <w:left w:val="none" w:sz="0" w:space="0" w:color="auto"/>
        <w:bottom w:val="none" w:sz="0" w:space="0" w:color="auto"/>
        <w:right w:val="none" w:sz="0" w:space="0" w:color="auto"/>
      </w:divBdr>
    </w:div>
    <w:div w:id="982932707">
      <w:bodyDiv w:val="1"/>
      <w:marLeft w:val="0"/>
      <w:marRight w:val="0"/>
      <w:marTop w:val="0"/>
      <w:marBottom w:val="0"/>
      <w:divBdr>
        <w:top w:val="none" w:sz="0" w:space="0" w:color="auto"/>
        <w:left w:val="none" w:sz="0" w:space="0" w:color="auto"/>
        <w:bottom w:val="none" w:sz="0" w:space="0" w:color="auto"/>
        <w:right w:val="none" w:sz="0" w:space="0" w:color="auto"/>
      </w:divBdr>
    </w:div>
    <w:div w:id="1037194737">
      <w:bodyDiv w:val="1"/>
      <w:marLeft w:val="0"/>
      <w:marRight w:val="0"/>
      <w:marTop w:val="0"/>
      <w:marBottom w:val="0"/>
      <w:divBdr>
        <w:top w:val="none" w:sz="0" w:space="0" w:color="auto"/>
        <w:left w:val="none" w:sz="0" w:space="0" w:color="auto"/>
        <w:bottom w:val="none" w:sz="0" w:space="0" w:color="auto"/>
        <w:right w:val="none" w:sz="0" w:space="0" w:color="auto"/>
      </w:divBdr>
    </w:div>
    <w:div w:id="1041050006">
      <w:bodyDiv w:val="1"/>
      <w:marLeft w:val="0"/>
      <w:marRight w:val="0"/>
      <w:marTop w:val="0"/>
      <w:marBottom w:val="0"/>
      <w:divBdr>
        <w:top w:val="none" w:sz="0" w:space="0" w:color="auto"/>
        <w:left w:val="none" w:sz="0" w:space="0" w:color="auto"/>
        <w:bottom w:val="none" w:sz="0" w:space="0" w:color="auto"/>
        <w:right w:val="none" w:sz="0" w:space="0" w:color="auto"/>
      </w:divBdr>
    </w:div>
    <w:div w:id="1048724141">
      <w:bodyDiv w:val="1"/>
      <w:marLeft w:val="0"/>
      <w:marRight w:val="0"/>
      <w:marTop w:val="0"/>
      <w:marBottom w:val="0"/>
      <w:divBdr>
        <w:top w:val="none" w:sz="0" w:space="0" w:color="auto"/>
        <w:left w:val="none" w:sz="0" w:space="0" w:color="auto"/>
        <w:bottom w:val="none" w:sz="0" w:space="0" w:color="auto"/>
        <w:right w:val="none" w:sz="0" w:space="0" w:color="auto"/>
      </w:divBdr>
    </w:div>
    <w:div w:id="1058086324">
      <w:bodyDiv w:val="1"/>
      <w:marLeft w:val="0"/>
      <w:marRight w:val="0"/>
      <w:marTop w:val="0"/>
      <w:marBottom w:val="0"/>
      <w:divBdr>
        <w:top w:val="none" w:sz="0" w:space="0" w:color="auto"/>
        <w:left w:val="none" w:sz="0" w:space="0" w:color="auto"/>
        <w:bottom w:val="none" w:sz="0" w:space="0" w:color="auto"/>
        <w:right w:val="none" w:sz="0" w:space="0" w:color="auto"/>
      </w:divBdr>
    </w:div>
    <w:div w:id="1071465334">
      <w:bodyDiv w:val="1"/>
      <w:marLeft w:val="0"/>
      <w:marRight w:val="0"/>
      <w:marTop w:val="0"/>
      <w:marBottom w:val="0"/>
      <w:divBdr>
        <w:top w:val="none" w:sz="0" w:space="0" w:color="auto"/>
        <w:left w:val="none" w:sz="0" w:space="0" w:color="auto"/>
        <w:bottom w:val="none" w:sz="0" w:space="0" w:color="auto"/>
        <w:right w:val="none" w:sz="0" w:space="0" w:color="auto"/>
      </w:divBdr>
    </w:div>
    <w:div w:id="1078944249">
      <w:bodyDiv w:val="1"/>
      <w:marLeft w:val="0"/>
      <w:marRight w:val="0"/>
      <w:marTop w:val="0"/>
      <w:marBottom w:val="0"/>
      <w:divBdr>
        <w:top w:val="none" w:sz="0" w:space="0" w:color="auto"/>
        <w:left w:val="none" w:sz="0" w:space="0" w:color="auto"/>
        <w:bottom w:val="none" w:sz="0" w:space="0" w:color="auto"/>
        <w:right w:val="none" w:sz="0" w:space="0" w:color="auto"/>
      </w:divBdr>
    </w:div>
    <w:div w:id="1082877694">
      <w:bodyDiv w:val="1"/>
      <w:marLeft w:val="0"/>
      <w:marRight w:val="0"/>
      <w:marTop w:val="0"/>
      <w:marBottom w:val="0"/>
      <w:divBdr>
        <w:top w:val="none" w:sz="0" w:space="0" w:color="auto"/>
        <w:left w:val="none" w:sz="0" w:space="0" w:color="auto"/>
        <w:bottom w:val="none" w:sz="0" w:space="0" w:color="auto"/>
        <w:right w:val="none" w:sz="0" w:space="0" w:color="auto"/>
      </w:divBdr>
    </w:div>
    <w:div w:id="1085567634">
      <w:bodyDiv w:val="1"/>
      <w:marLeft w:val="0"/>
      <w:marRight w:val="0"/>
      <w:marTop w:val="0"/>
      <w:marBottom w:val="0"/>
      <w:divBdr>
        <w:top w:val="none" w:sz="0" w:space="0" w:color="auto"/>
        <w:left w:val="none" w:sz="0" w:space="0" w:color="auto"/>
        <w:bottom w:val="none" w:sz="0" w:space="0" w:color="auto"/>
        <w:right w:val="none" w:sz="0" w:space="0" w:color="auto"/>
      </w:divBdr>
    </w:div>
    <w:div w:id="1089423466">
      <w:bodyDiv w:val="1"/>
      <w:marLeft w:val="0"/>
      <w:marRight w:val="0"/>
      <w:marTop w:val="0"/>
      <w:marBottom w:val="0"/>
      <w:divBdr>
        <w:top w:val="none" w:sz="0" w:space="0" w:color="auto"/>
        <w:left w:val="none" w:sz="0" w:space="0" w:color="auto"/>
        <w:bottom w:val="none" w:sz="0" w:space="0" w:color="auto"/>
        <w:right w:val="none" w:sz="0" w:space="0" w:color="auto"/>
      </w:divBdr>
    </w:div>
    <w:div w:id="1096555313">
      <w:bodyDiv w:val="1"/>
      <w:marLeft w:val="0"/>
      <w:marRight w:val="0"/>
      <w:marTop w:val="0"/>
      <w:marBottom w:val="0"/>
      <w:divBdr>
        <w:top w:val="none" w:sz="0" w:space="0" w:color="auto"/>
        <w:left w:val="none" w:sz="0" w:space="0" w:color="auto"/>
        <w:bottom w:val="none" w:sz="0" w:space="0" w:color="auto"/>
        <w:right w:val="none" w:sz="0" w:space="0" w:color="auto"/>
      </w:divBdr>
    </w:div>
    <w:div w:id="1105269922">
      <w:bodyDiv w:val="1"/>
      <w:marLeft w:val="0"/>
      <w:marRight w:val="0"/>
      <w:marTop w:val="0"/>
      <w:marBottom w:val="0"/>
      <w:divBdr>
        <w:top w:val="none" w:sz="0" w:space="0" w:color="auto"/>
        <w:left w:val="none" w:sz="0" w:space="0" w:color="auto"/>
        <w:bottom w:val="none" w:sz="0" w:space="0" w:color="auto"/>
        <w:right w:val="none" w:sz="0" w:space="0" w:color="auto"/>
      </w:divBdr>
    </w:div>
    <w:div w:id="1106652745">
      <w:bodyDiv w:val="1"/>
      <w:marLeft w:val="0"/>
      <w:marRight w:val="0"/>
      <w:marTop w:val="0"/>
      <w:marBottom w:val="0"/>
      <w:divBdr>
        <w:top w:val="none" w:sz="0" w:space="0" w:color="auto"/>
        <w:left w:val="none" w:sz="0" w:space="0" w:color="auto"/>
        <w:bottom w:val="none" w:sz="0" w:space="0" w:color="auto"/>
        <w:right w:val="none" w:sz="0" w:space="0" w:color="auto"/>
      </w:divBdr>
    </w:div>
    <w:div w:id="1108161012">
      <w:bodyDiv w:val="1"/>
      <w:marLeft w:val="0"/>
      <w:marRight w:val="0"/>
      <w:marTop w:val="0"/>
      <w:marBottom w:val="0"/>
      <w:divBdr>
        <w:top w:val="none" w:sz="0" w:space="0" w:color="auto"/>
        <w:left w:val="none" w:sz="0" w:space="0" w:color="auto"/>
        <w:bottom w:val="none" w:sz="0" w:space="0" w:color="auto"/>
        <w:right w:val="none" w:sz="0" w:space="0" w:color="auto"/>
      </w:divBdr>
    </w:div>
    <w:div w:id="1109666585">
      <w:bodyDiv w:val="1"/>
      <w:marLeft w:val="0"/>
      <w:marRight w:val="0"/>
      <w:marTop w:val="0"/>
      <w:marBottom w:val="0"/>
      <w:divBdr>
        <w:top w:val="none" w:sz="0" w:space="0" w:color="auto"/>
        <w:left w:val="none" w:sz="0" w:space="0" w:color="auto"/>
        <w:bottom w:val="none" w:sz="0" w:space="0" w:color="auto"/>
        <w:right w:val="none" w:sz="0" w:space="0" w:color="auto"/>
      </w:divBdr>
    </w:div>
    <w:div w:id="1113476113">
      <w:bodyDiv w:val="1"/>
      <w:marLeft w:val="0"/>
      <w:marRight w:val="0"/>
      <w:marTop w:val="0"/>
      <w:marBottom w:val="0"/>
      <w:divBdr>
        <w:top w:val="none" w:sz="0" w:space="0" w:color="auto"/>
        <w:left w:val="none" w:sz="0" w:space="0" w:color="auto"/>
        <w:bottom w:val="none" w:sz="0" w:space="0" w:color="auto"/>
        <w:right w:val="none" w:sz="0" w:space="0" w:color="auto"/>
      </w:divBdr>
    </w:div>
    <w:div w:id="1117482915">
      <w:bodyDiv w:val="1"/>
      <w:marLeft w:val="0"/>
      <w:marRight w:val="0"/>
      <w:marTop w:val="0"/>
      <w:marBottom w:val="0"/>
      <w:divBdr>
        <w:top w:val="none" w:sz="0" w:space="0" w:color="auto"/>
        <w:left w:val="none" w:sz="0" w:space="0" w:color="auto"/>
        <w:bottom w:val="none" w:sz="0" w:space="0" w:color="auto"/>
        <w:right w:val="none" w:sz="0" w:space="0" w:color="auto"/>
      </w:divBdr>
    </w:div>
    <w:div w:id="1126195558">
      <w:bodyDiv w:val="1"/>
      <w:marLeft w:val="0"/>
      <w:marRight w:val="0"/>
      <w:marTop w:val="0"/>
      <w:marBottom w:val="0"/>
      <w:divBdr>
        <w:top w:val="none" w:sz="0" w:space="0" w:color="auto"/>
        <w:left w:val="none" w:sz="0" w:space="0" w:color="auto"/>
        <w:bottom w:val="none" w:sz="0" w:space="0" w:color="auto"/>
        <w:right w:val="none" w:sz="0" w:space="0" w:color="auto"/>
      </w:divBdr>
    </w:div>
    <w:div w:id="1126850265">
      <w:bodyDiv w:val="1"/>
      <w:marLeft w:val="0"/>
      <w:marRight w:val="0"/>
      <w:marTop w:val="0"/>
      <w:marBottom w:val="0"/>
      <w:divBdr>
        <w:top w:val="none" w:sz="0" w:space="0" w:color="auto"/>
        <w:left w:val="none" w:sz="0" w:space="0" w:color="auto"/>
        <w:bottom w:val="none" w:sz="0" w:space="0" w:color="auto"/>
        <w:right w:val="none" w:sz="0" w:space="0" w:color="auto"/>
      </w:divBdr>
    </w:div>
    <w:div w:id="1137260614">
      <w:bodyDiv w:val="1"/>
      <w:marLeft w:val="0"/>
      <w:marRight w:val="0"/>
      <w:marTop w:val="0"/>
      <w:marBottom w:val="0"/>
      <w:divBdr>
        <w:top w:val="none" w:sz="0" w:space="0" w:color="auto"/>
        <w:left w:val="none" w:sz="0" w:space="0" w:color="auto"/>
        <w:bottom w:val="none" w:sz="0" w:space="0" w:color="auto"/>
        <w:right w:val="none" w:sz="0" w:space="0" w:color="auto"/>
      </w:divBdr>
    </w:div>
    <w:div w:id="1139223095">
      <w:bodyDiv w:val="1"/>
      <w:marLeft w:val="0"/>
      <w:marRight w:val="0"/>
      <w:marTop w:val="0"/>
      <w:marBottom w:val="0"/>
      <w:divBdr>
        <w:top w:val="none" w:sz="0" w:space="0" w:color="auto"/>
        <w:left w:val="none" w:sz="0" w:space="0" w:color="auto"/>
        <w:bottom w:val="none" w:sz="0" w:space="0" w:color="auto"/>
        <w:right w:val="none" w:sz="0" w:space="0" w:color="auto"/>
      </w:divBdr>
    </w:div>
    <w:div w:id="1145439667">
      <w:bodyDiv w:val="1"/>
      <w:marLeft w:val="0"/>
      <w:marRight w:val="0"/>
      <w:marTop w:val="0"/>
      <w:marBottom w:val="0"/>
      <w:divBdr>
        <w:top w:val="none" w:sz="0" w:space="0" w:color="auto"/>
        <w:left w:val="none" w:sz="0" w:space="0" w:color="auto"/>
        <w:bottom w:val="none" w:sz="0" w:space="0" w:color="auto"/>
        <w:right w:val="none" w:sz="0" w:space="0" w:color="auto"/>
      </w:divBdr>
    </w:div>
    <w:div w:id="1152940031">
      <w:bodyDiv w:val="1"/>
      <w:marLeft w:val="0"/>
      <w:marRight w:val="0"/>
      <w:marTop w:val="0"/>
      <w:marBottom w:val="0"/>
      <w:divBdr>
        <w:top w:val="none" w:sz="0" w:space="0" w:color="auto"/>
        <w:left w:val="none" w:sz="0" w:space="0" w:color="auto"/>
        <w:bottom w:val="none" w:sz="0" w:space="0" w:color="auto"/>
        <w:right w:val="none" w:sz="0" w:space="0" w:color="auto"/>
      </w:divBdr>
    </w:div>
    <w:div w:id="1165047461">
      <w:bodyDiv w:val="1"/>
      <w:marLeft w:val="0"/>
      <w:marRight w:val="0"/>
      <w:marTop w:val="0"/>
      <w:marBottom w:val="0"/>
      <w:divBdr>
        <w:top w:val="none" w:sz="0" w:space="0" w:color="auto"/>
        <w:left w:val="none" w:sz="0" w:space="0" w:color="auto"/>
        <w:bottom w:val="none" w:sz="0" w:space="0" w:color="auto"/>
        <w:right w:val="none" w:sz="0" w:space="0" w:color="auto"/>
      </w:divBdr>
    </w:div>
    <w:div w:id="1177231065">
      <w:bodyDiv w:val="1"/>
      <w:marLeft w:val="0"/>
      <w:marRight w:val="0"/>
      <w:marTop w:val="0"/>
      <w:marBottom w:val="0"/>
      <w:divBdr>
        <w:top w:val="none" w:sz="0" w:space="0" w:color="auto"/>
        <w:left w:val="none" w:sz="0" w:space="0" w:color="auto"/>
        <w:bottom w:val="none" w:sz="0" w:space="0" w:color="auto"/>
        <w:right w:val="none" w:sz="0" w:space="0" w:color="auto"/>
      </w:divBdr>
    </w:div>
    <w:div w:id="1185022189">
      <w:bodyDiv w:val="1"/>
      <w:marLeft w:val="0"/>
      <w:marRight w:val="0"/>
      <w:marTop w:val="0"/>
      <w:marBottom w:val="0"/>
      <w:divBdr>
        <w:top w:val="none" w:sz="0" w:space="0" w:color="auto"/>
        <w:left w:val="none" w:sz="0" w:space="0" w:color="auto"/>
        <w:bottom w:val="none" w:sz="0" w:space="0" w:color="auto"/>
        <w:right w:val="none" w:sz="0" w:space="0" w:color="auto"/>
      </w:divBdr>
    </w:div>
    <w:div w:id="1186599364">
      <w:bodyDiv w:val="1"/>
      <w:marLeft w:val="0"/>
      <w:marRight w:val="0"/>
      <w:marTop w:val="0"/>
      <w:marBottom w:val="0"/>
      <w:divBdr>
        <w:top w:val="none" w:sz="0" w:space="0" w:color="auto"/>
        <w:left w:val="none" w:sz="0" w:space="0" w:color="auto"/>
        <w:bottom w:val="none" w:sz="0" w:space="0" w:color="auto"/>
        <w:right w:val="none" w:sz="0" w:space="0" w:color="auto"/>
      </w:divBdr>
    </w:div>
    <w:div w:id="1197890946">
      <w:bodyDiv w:val="1"/>
      <w:marLeft w:val="0"/>
      <w:marRight w:val="0"/>
      <w:marTop w:val="0"/>
      <w:marBottom w:val="0"/>
      <w:divBdr>
        <w:top w:val="none" w:sz="0" w:space="0" w:color="auto"/>
        <w:left w:val="none" w:sz="0" w:space="0" w:color="auto"/>
        <w:bottom w:val="none" w:sz="0" w:space="0" w:color="auto"/>
        <w:right w:val="none" w:sz="0" w:space="0" w:color="auto"/>
      </w:divBdr>
    </w:div>
    <w:div w:id="1207987895">
      <w:bodyDiv w:val="1"/>
      <w:marLeft w:val="0"/>
      <w:marRight w:val="0"/>
      <w:marTop w:val="0"/>
      <w:marBottom w:val="0"/>
      <w:divBdr>
        <w:top w:val="none" w:sz="0" w:space="0" w:color="auto"/>
        <w:left w:val="none" w:sz="0" w:space="0" w:color="auto"/>
        <w:bottom w:val="none" w:sz="0" w:space="0" w:color="auto"/>
        <w:right w:val="none" w:sz="0" w:space="0" w:color="auto"/>
      </w:divBdr>
    </w:div>
    <w:div w:id="1209341303">
      <w:bodyDiv w:val="1"/>
      <w:marLeft w:val="0"/>
      <w:marRight w:val="0"/>
      <w:marTop w:val="0"/>
      <w:marBottom w:val="0"/>
      <w:divBdr>
        <w:top w:val="none" w:sz="0" w:space="0" w:color="auto"/>
        <w:left w:val="none" w:sz="0" w:space="0" w:color="auto"/>
        <w:bottom w:val="none" w:sz="0" w:space="0" w:color="auto"/>
        <w:right w:val="none" w:sz="0" w:space="0" w:color="auto"/>
      </w:divBdr>
    </w:div>
    <w:div w:id="1215039587">
      <w:bodyDiv w:val="1"/>
      <w:marLeft w:val="0"/>
      <w:marRight w:val="0"/>
      <w:marTop w:val="0"/>
      <w:marBottom w:val="0"/>
      <w:divBdr>
        <w:top w:val="none" w:sz="0" w:space="0" w:color="auto"/>
        <w:left w:val="none" w:sz="0" w:space="0" w:color="auto"/>
        <w:bottom w:val="none" w:sz="0" w:space="0" w:color="auto"/>
        <w:right w:val="none" w:sz="0" w:space="0" w:color="auto"/>
      </w:divBdr>
    </w:div>
    <w:div w:id="1225532282">
      <w:bodyDiv w:val="1"/>
      <w:marLeft w:val="0"/>
      <w:marRight w:val="0"/>
      <w:marTop w:val="0"/>
      <w:marBottom w:val="0"/>
      <w:divBdr>
        <w:top w:val="none" w:sz="0" w:space="0" w:color="auto"/>
        <w:left w:val="none" w:sz="0" w:space="0" w:color="auto"/>
        <w:bottom w:val="none" w:sz="0" w:space="0" w:color="auto"/>
        <w:right w:val="none" w:sz="0" w:space="0" w:color="auto"/>
      </w:divBdr>
    </w:div>
    <w:div w:id="1234008776">
      <w:bodyDiv w:val="1"/>
      <w:marLeft w:val="0"/>
      <w:marRight w:val="0"/>
      <w:marTop w:val="0"/>
      <w:marBottom w:val="0"/>
      <w:divBdr>
        <w:top w:val="none" w:sz="0" w:space="0" w:color="auto"/>
        <w:left w:val="none" w:sz="0" w:space="0" w:color="auto"/>
        <w:bottom w:val="none" w:sz="0" w:space="0" w:color="auto"/>
        <w:right w:val="none" w:sz="0" w:space="0" w:color="auto"/>
      </w:divBdr>
    </w:div>
    <w:div w:id="1237477278">
      <w:bodyDiv w:val="1"/>
      <w:marLeft w:val="0"/>
      <w:marRight w:val="0"/>
      <w:marTop w:val="0"/>
      <w:marBottom w:val="0"/>
      <w:divBdr>
        <w:top w:val="none" w:sz="0" w:space="0" w:color="auto"/>
        <w:left w:val="none" w:sz="0" w:space="0" w:color="auto"/>
        <w:bottom w:val="none" w:sz="0" w:space="0" w:color="auto"/>
        <w:right w:val="none" w:sz="0" w:space="0" w:color="auto"/>
      </w:divBdr>
    </w:div>
    <w:div w:id="1238444355">
      <w:bodyDiv w:val="1"/>
      <w:marLeft w:val="0"/>
      <w:marRight w:val="0"/>
      <w:marTop w:val="0"/>
      <w:marBottom w:val="0"/>
      <w:divBdr>
        <w:top w:val="none" w:sz="0" w:space="0" w:color="auto"/>
        <w:left w:val="none" w:sz="0" w:space="0" w:color="auto"/>
        <w:bottom w:val="none" w:sz="0" w:space="0" w:color="auto"/>
        <w:right w:val="none" w:sz="0" w:space="0" w:color="auto"/>
      </w:divBdr>
    </w:div>
    <w:div w:id="1247693141">
      <w:bodyDiv w:val="1"/>
      <w:marLeft w:val="0"/>
      <w:marRight w:val="0"/>
      <w:marTop w:val="0"/>
      <w:marBottom w:val="0"/>
      <w:divBdr>
        <w:top w:val="none" w:sz="0" w:space="0" w:color="auto"/>
        <w:left w:val="none" w:sz="0" w:space="0" w:color="auto"/>
        <w:bottom w:val="none" w:sz="0" w:space="0" w:color="auto"/>
        <w:right w:val="none" w:sz="0" w:space="0" w:color="auto"/>
      </w:divBdr>
    </w:div>
    <w:div w:id="1251161333">
      <w:bodyDiv w:val="1"/>
      <w:marLeft w:val="0"/>
      <w:marRight w:val="0"/>
      <w:marTop w:val="0"/>
      <w:marBottom w:val="0"/>
      <w:divBdr>
        <w:top w:val="none" w:sz="0" w:space="0" w:color="auto"/>
        <w:left w:val="none" w:sz="0" w:space="0" w:color="auto"/>
        <w:bottom w:val="none" w:sz="0" w:space="0" w:color="auto"/>
        <w:right w:val="none" w:sz="0" w:space="0" w:color="auto"/>
      </w:divBdr>
    </w:div>
    <w:div w:id="1251236715">
      <w:bodyDiv w:val="1"/>
      <w:marLeft w:val="0"/>
      <w:marRight w:val="0"/>
      <w:marTop w:val="0"/>
      <w:marBottom w:val="0"/>
      <w:divBdr>
        <w:top w:val="none" w:sz="0" w:space="0" w:color="auto"/>
        <w:left w:val="none" w:sz="0" w:space="0" w:color="auto"/>
        <w:bottom w:val="none" w:sz="0" w:space="0" w:color="auto"/>
        <w:right w:val="none" w:sz="0" w:space="0" w:color="auto"/>
      </w:divBdr>
    </w:div>
    <w:div w:id="1256135840">
      <w:bodyDiv w:val="1"/>
      <w:marLeft w:val="0"/>
      <w:marRight w:val="0"/>
      <w:marTop w:val="0"/>
      <w:marBottom w:val="0"/>
      <w:divBdr>
        <w:top w:val="none" w:sz="0" w:space="0" w:color="auto"/>
        <w:left w:val="none" w:sz="0" w:space="0" w:color="auto"/>
        <w:bottom w:val="none" w:sz="0" w:space="0" w:color="auto"/>
        <w:right w:val="none" w:sz="0" w:space="0" w:color="auto"/>
      </w:divBdr>
    </w:div>
    <w:div w:id="1271474046">
      <w:bodyDiv w:val="1"/>
      <w:marLeft w:val="0"/>
      <w:marRight w:val="0"/>
      <w:marTop w:val="0"/>
      <w:marBottom w:val="0"/>
      <w:divBdr>
        <w:top w:val="none" w:sz="0" w:space="0" w:color="auto"/>
        <w:left w:val="none" w:sz="0" w:space="0" w:color="auto"/>
        <w:bottom w:val="none" w:sz="0" w:space="0" w:color="auto"/>
        <w:right w:val="none" w:sz="0" w:space="0" w:color="auto"/>
      </w:divBdr>
    </w:div>
    <w:div w:id="1274241252">
      <w:bodyDiv w:val="1"/>
      <w:marLeft w:val="0"/>
      <w:marRight w:val="0"/>
      <w:marTop w:val="0"/>
      <w:marBottom w:val="0"/>
      <w:divBdr>
        <w:top w:val="none" w:sz="0" w:space="0" w:color="auto"/>
        <w:left w:val="none" w:sz="0" w:space="0" w:color="auto"/>
        <w:bottom w:val="none" w:sz="0" w:space="0" w:color="auto"/>
        <w:right w:val="none" w:sz="0" w:space="0" w:color="auto"/>
      </w:divBdr>
    </w:div>
    <w:div w:id="1280718558">
      <w:bodyDiv w:val="1"/>
      <w:marLeft w:val="0"/>
      <w:marRight w:val="0"/>
      <w:marTop w:val="0"/>
      <w:marBottom w:val="0"/>
      <w:divBdr>
        <w:top w:val="none" w:sz="0" w:space="0" w:color="auto"/>
        <w:left w:val="none" w:sz="0" w:space="0" w:color="auto"/>
        <w:bottom w:val="none" w:sz="0" w:space="0" w:color="auto"/>
        <w:right w:val="none" w:sz="0" w:space="0" w:color="auto"/>
      </w:divBdr>
    </w:div>
    <w:div w:id="1292052589">
      <w:bodyDiv w:val="1"/>
      <w:marLeft w:val="0"/>
      <w:marRight w:val="0"/>
      <w:marTop w:val="0"/>
      <w:marBottom w:val="0"/>
      <w:divBdr>
        <w:top w:val="none" w:sz="0" w:space="0" w:color="auto"/>
        <w:left w:val="none" w:sz="0" w:space="0" w:color="auto"/>
        <w:bottom w:val="none" w:sz="0" w:space="0" w:color="auto"/>
        <w:right w:val="none" w:sz="0" w:space="0" w:color="auto"/>
      </w:divBdr>
    </w:div>
    <w:div w:id="1297297182">
      <w:bodyDiv w:val="1"/>
      <w:marLeft w:val="0"/>
      <w:marRight w:val="0"/>
      <w:marTop w:val="0"/>
      <w:marBottom w:val="0"/>
      <w:divBdr>
        <w:top w:val="none" w:sz="0" w:space="0" w:color="auto"/>
        <w:left w:val="none" w:sz="0" w:space="0" w:color="auto"/>
        <w:bottom w:val="none" w:sz="0" w:space="0" w:color="auto"/>
        <w:right w:val="none" w:sz="0" w:space="0" w:color="auto"/>
      </w:divBdr>
    </w:div>
    <w:div w:id="1299915800">
      <w:bodyDiv w:val="1"/>
      <w:marLeft w:val="0"/>
      <w:marRight w:val="0"/>
      <w:marTop w:val="0"/>
      <w:marBottom w:val="0"/>
      <w:divBdr>
        <w:top w:val="none" w:sz="0" w:space="0" w:color="auto"/>
        <w:left w:val="none" w:sz="0" w:space="0" w:color="auto"/>
        <w:bottom w:val="none" w:sz="0" w:space="0" w:color="auto"/>
        <w:right w:val="none" w:sz="0" w:space="0" w:color="auto"/>
      </w:divBdr>
    </w:div>
    <w:div w:id="1351759245">
      <w:bodyDiv w:val="1"/>
      <w:marLeft w:val="0"/>
      <w:marRight w:val="0"/>
      <w:marTop w:val="0"/>
      <w:marBottom w:val="0"/>
      <w:divBdr>
        <w:top w:val="none" w:sz="0" w:space="0" w:color="auto"/>
        <w:left w:val="none" w:sz="0" w:space="0" w:color="auto"/>
        <w:bottom w:val="none" w:sz="0" w:space="0" w:color="auto"/>
        <w:right w:val="none" w:sz="0" w:space="0" w:color="auto"/>
      </w:divBdr>
    </w:div>
    <w:div w:id="1386295961">
      <w:bodyDiv w:val="1"/>
      <w:marLeft w:val="0"/>
      <w:marRight w:val="0"/>
      <w:marTop w:val="0"/>
      <w:marBottom w:val="0"/>
      <w:divBdr>
        <w:top w:val="none" w:sz="0" w:space="0" w:color="auto"/>
        <w:left w:val="none" w:sz="0" w:space="0" w:color="auto"/>
        <w:bottom w:val="none" w:sz="0" w:space="0" w:color="auto"/>
        <w:right w:val="none" w:sz="0" w:space="0" w:color="auto"/>
      </w:divBdr>
    </w:div>
    <w:div w:id="1387677378">
      <w:bodyDiv w:val="1"/>
      <w:marLeft w:val="0"/>
      <w:marRight w:val="0"/>
      <w:marTop w:val="0"/>
      <w:marBottom w:val="0"/>
      <w:divBdr>
        <w:top w:val="none" w:sz="0" w:space="0" w:color="auto"/>
        <w:left w:val="none" w:sz="0" w:space="0" w:color="auto"/>
        <w:bottom w:val="none" w:sz="0" w:space="0" w:color="auto"/>
        <w:right w:val="none" w:sz="0" w:space="0" w:color="auto"/>
      </w:divBdr>
    </w:div>
    <w:div w:id="1389496186">
      <w:bodyDiv w:val="1"/>
      <w:marLeft w:val="0"/>
      <w:marRight w:val="0"/>
      <w:marTop w:val="0"/>
      <w:marBottom w:val="0"/>
      <w:divBdr>
        <w:top w:val="none" w:sz="0" w:space="0" w:color="auto"/>
        <w:left w:val="none" w:sz="0" w:space="0" w:color="auto"/>
        <w:bottom w:val="none" w:sz="0" w:space="0" w:color="auto"/>
        <w:right w:val="none" w:sz="0" w:space="0" w:color="auto"/>
      </w:divBdr>
    </w:div>
    <w:div w:id="1402874681">
      <w:bodyDiv w:val="1"/>
      <w:marLeft w:val="0"/>
      <w:marRight w:val="0"/>
      <w:marTop w:val="0"/>
      <w:marBottom w:val="0"/>
      <w:divBdr>
        <w:top w:val="none" w:sz="0" w:space="0" w:color="auto"/>
        <w:left w:val="none" w:sz="0" w:space="0" w:color="auto"/>
        <w:bottom w:val="none" w:sz="0" w:space="0" w:color="auto"/>
        <w:right w:val="none" w:sz="0" w:space="0" w:color="auto"/>
      </w:divBdr>
    </w:div>
    <w:div w:id="1405303353">
      <w:bodyDiv w:val="1"/>
      <w:marLeft w:val="0"/>
      <w:marRight w:val="0"/>
      <w:marTop w:val="0"/>
      <w:marBottom w:val="0"/>
      <w:divBdr>
        <w:top w:val="none" w:sz="0" w:space="0" w:color="auto"/>
        <w:left w:val="none" w:sz="0" w:space="0" w:color="auto"/>
        <w:bottom w:val="none" w:sz="0" w:space="0" w:color="auto"/>
        <w:right w:val="none" w:sz="0" w:space="0" w:color="auto"/>
      </w:divBdr>
    </w:div>
    <w:div w:id="1410691958">
      <w:bodyDiv w:val="1"/>
      <w:marLeft w:val="0"/>
      <w:marRight w:val="0"/>
      <w:marTop w:val="0"/>
      <w:marBottom w:val="0"/>
      <w:divBdr>
        <w:top w:val="none" w:sz="0" w:space="0" w:color="auto"/>
        <w:left w:val="none" w:sz="0" w:space="0" w:color="auto"/>
        <w:bottom w:val="none" w:sz="0" w:space="0" w:color="auto"/>
        <w:right w:val="none" w:sz="0" w:space="0" w:color="auto"/>
      </w:divBdr>
    </w:div>
    <w:div w:id="1416707705">
      <w:bodyDiv w:val="1"/>
      <w:marLeft w:val="0"/>
      <w:marRight w:val="0"/>
      <w:marTop w:val="0"/>
      <w:marBottom w:val="0"/>
      <w:divBdr>
        <w:top w:val="none" w:sz="0" w:space="0" w:color="auto"/>
        <w:left w:val="none" w:sz="0" w:space="0" w:color="auto"/>
        <w:bottom w:val="none" w:sz="0" w:space="0" w:color="auto"/>
        <w:right w:val="none" w:sz="0" w:space="0" w:color="auto"/>
      </w:divBdr>
    </w:div>
    <w:div w:id="1421292957">
      <w:bodyDiv w:val="1"/>
      <w:marLeft w:val="0"/>
      <w:marRight w:val="0"/>
      <w:marTop w:val="0"/>
      <w:marBottom w:val="0"/>
      <w:divBdr>
        <w:top w:val="none" w:sz="0" w:space="0" w:color="auto"/>
        <w:left w:val="none" w:sz="0" w:space="0" w:color="auto"/>
        <w:bottom w:val="none" w:sz="0" w:space="0" w:color="auto"/>
        <w:right w:val="none" w:sz="0" w:space="0" w:color="auto"/>
      </w:divBdr>
    </w:div>
    <w:div w:id="1421442470">
      <w:bodyDiv w:val="1"/>
      <w:marLeft w:val="0"/>
      <w:marRight w:val="0"/>
      <w:marTop w:val="0"/>
      <w:marBottom w:val="0"/>
      <w:divBdr>
        <w:top w:val="none" w:sz="0" w:space="0" w:color="auto"/>
        <w:left w:val="none" w:sz="0" w:space="0" w:color="auto"/>
        <w:bottom w:val="none" w:sz="0" w:space="0" w:color="auto"/>
        <w:right w:val="none" w:sz="0" w:space="0" w:color="auto"/>
      </w:divBdr>
    </w:div>
    <w:div w:id="1425298709">
      <w:bodyDiv w:val="1"/>
      <w:marLeft w:val="0"/>
      <w:marRight w:val="0"/>
      <w:marTop w:val="0"/>
      <w:marBottom w:val="0"/>
      <w:divBdr>
        <w:top w:val="none" w:sz="0" w:space="0" w:color="auto"/>
        <w:left w:val="none" w:sz="0" w:space="0" w:color="auto"/>
        <w:bottom w:val="none" w:sz="0" w:space="0" w:color="auto"/>
        <w:right w:val="none" w:sz="0" w:space="0" w:color="auto"/>
      </w:divBdr>
    </w:div>
    <w:div w:id="1432242954">
      <w:bodyDiv w:val="1"/>
      <w:marLeft w:val="0"/>
      <w:marRight w:val="0"/>
      <w:marTop w:val="0"/>
      <w:marBottom w:val="0"/>
      <w:divBdr>
        <w:top w:val="none" w:sz="0" w:space="0" w:color="auto"/>
        <w:left w:val="none" w:sz="0" w:space="0" w:color="auto"/>
        <w:bottom w:val="none" w:sz="0" w:space="0" w:color="auto"/>
        <w:right w:val="none" w:sz="0" w:space="0" w:color="auto"/>
      </w:divBdr>
    </w:div>
    <w:div w:id="1433547253">
      <w:bodyDiv w:val="1"/>
      <w:marLeft w:val="0"/>
      <w:marRight w:val="0"/>
      <w:marTop w:val="0"/>
      <w:marBottom w:val="0"/>
      <w:divBdr>
        <w:top w:val="none" w:sz="0" w:space="0" w:color="auto"/>
        <w:left w:val="none" w:sz="0" w:space="0" w:color="auto"/>
        <w:bottom w:val="none" w:sz="0" w:space="0" w:color="auto"/>
        <w:right w:val="none" w:sz="0" w:space="0" w:color="auto"/>
      </w:divBdr>
    </w:div>
    <w:div w:id="1433866239">
      <w:bodyDiv w:val="1"/>
      <w:marLeft w:val="0"/>
      <w:marRight w:val="0"/>
      <w:marTop w:val="0"/>
      <w:marBottom w:val="0"/>
      <w:divBdr>
        <w:top w:val="none" w:sz="0" w:space="0" w:color="auto"/>
        <w:left w:val="none" w:sz="0" w:space="0" w:color="auto"/>
        <w:bottom w:val="none" w:sz="0" w:space="0" w:color="auto"/>
        <w:right w:val="none" w:sz="0" w:space="0" w:color="auto"/>
      </w:divBdr>
    </w:div>
    <w:div w:id="1452893256">
      <w:bodyDiv w:val="1"/>
      <w:marLeft w:val="0"/>
      <w:marRight w:val="0"/>
      <w:marTop w:val="0"/>
      <w:marBottom w:val="0"/>
      <w:divBdr>
        <w:top w:val="none" w:sz="0" w:space="0" w:color="auto"/>
        <w:left w:val="none" w:sz="0" w:space="0" w:color="auto"/>
        <w:bottom w:val="none" w:sz="0" w:space="0" w:color="auto"/>
        <w:right w:val="none" w:sz="0" w:space="0" w:color="auto"/>
      </w:divBdr>
    </w:div>
    <w:div w:id="1453476061">
      <w:bodyDiv w:val="1"/>
      <w:marLeft w:val="0"/>
      <w:marRight w:val="0"/>
      <w:marTop w:val="0"/>
      <w:marBottom w:val="0"/>
      <w:divBdr>
        <w:top w:val="none" w:sz="0" w:space="0" w:color="auto"/>
        <w:left w:val="none" w:sz="0" w:space="0" w:color="auto"/>
        <w:bottom w:val="none" w:sz="0" w:space="0" w:color="auto"/>
        <w:right w:val="none" w:sz="0" w:space="0" w:color="auto"/>
      </w:divBdr>
    </w:div>
    <w:div w:id="1463424370">
      <w:bodyDiv w:val="1"/>
      <w:marLeft w:val="0"/>
      <w:marRight w:val="0"/>
      <w:marTop w:val="0"/>
      <w:marBottom w:val="0"/>
      <w:divBdr>
        <w:top w:val="none" w:sz="0" w:space="0" w:color="auto"/>
        <w:left w:val="none" w:sz="0" w:space="0" w:color="auto"/>
        <w:bottom w:val="none" w:sz="0" w:space="0" w:color="auto"/>
        <w:right w:val="none" w:sz="0" w:space="0" w:color="auto"/>
      </w:divBdr>
    </w:div>
    <w:div w:id="1472677478">
      <w:bodyDiv w:val="1"/>
      <w:marLeft w:val="0"/>
      <w:marRight w:val="0"/>
      <w:marTop w:val="0"/>
      <w:marBottom w:val="0"/>
      <w:divBdr>
        <w:top w:val="none" w:sz="0" w:space="0" w:color="auto"/>
        <w:left w:val="none" w:sz="0" w:space="0" w:color="auto"/>
        <w:bottom w:val="none" w:sz="0" w:space="0" w:color="auto"/>
        <w:right w:val="none" w:sz="0" w:space="0" w:color="auto"/>
      </w:divBdr>
    </w:div>
    <w:div w:id="1473867746">
      <w:bodyDiv w:val="1"/>
      <w:marLeft w:val="0"/>
      <w:marRight w:val="0"/>
      <w:marTop w:val="0"/>
      <w:marBottom w:val="0"/>
      <w:divBdr>
        <w:top w:val="none" w:sz="0" w:space="0" w:color="auto"/>
        <w:left w:val="none" w:sz="0" w:space="0" w:color="auto"/>
        <w:bottom w:val="none" w:sz="0" w:space="0" w:color="auto"/>
        <w:right w:val="none" w:sz="0" w:space="0" w:color="auto"/>
      </w:divBdr>
    </w:div>
    <w:div w:id="1478689880">
      <w:bodyDiv w:val="1"/>
      <w:marLeft w:val="0"/>
      <w:marRight w:val="0"/>
      <w:marTop w:val="0"/>
      <w:marBottom w:val="0"/>
      <w:divBdr>
        <w:top w:val="none" w:sz="0" w:space="0" w:color="auto"/>
        <w:left w:val="none" w:sz="0" w:space="0" w:color="auto"/>
        <w:bottom w:val="none" w:sz="0" w:space="0" w:color="auto"/>
        <w:right w:val="none" w:sz="0" w:space="0" w:color="auto"/>
      </w:divBdr>
    </w:div>
    <w:div w:id="1483695094">
      <w:bodyDiv w:val="1"/>
      <w:marLeft w:val="0"/>
      <w:marRight w:val="0"/>
      <w:marTop w:val="0"/>
      <w:marBottom w:val="0"/>
      <w:divBdr>
        <w:top w:val="none" w:sz="0" w:space="0" w:color="auto"/>
        <w:left w:val="none" w:sz="0" w:space="0" w:color="auto"/>
        <w:bottom w:val="none" w:sz="0" w:space="0" w:color="auto"/>
        <w:right w:val="none" w:sz="0" w:space="0" w:color="auto"/>
      </w:divBdr>
    </w:div>
    <w:div w:id="1489130226">
      <w:bodyDiv w:val="1"/>
      <w:marLeft w:val="0"/>
      <w:marRight w:val="0"/>
      <w:marTop w:val="0"/>
      <w:marBottom w:val="0"/>
      <w:divBdr>
        <w:top w:val="none" w:sz="0" w:space="0" w:color="auto"/>
        <w:left w:val="none" w:sz="0" w:space="0" w:color="auto"/>
        <w:bottom w:val="none" w:sz="0" w:space="0" w:color="auto"/>
        <w:right w:val="none" w:sz="0" w:space="0" w:color="auto"/>
      </w:divBdr>
    </w:div>
    <w:div w:id="1492797241">
      <w:bodyDiv w:val="1"/>
      <w:marLeft w:val="0"/>
      <w:marRight w:val="0"/>
      <w:marTop w:val="0"/>
      <w:marBottom w:val="0"/>
      <w:divBdr>
        <w:top w:val="none" w:sz="0" w:space="0" w:color="auto"/>
        <w:left w:val="none" w:sz="0" w:space="0" w:color="auto"/>
        <w:bottom w:val="none" w:sz="0" w:space="0" w:color="auto"/>
        <w:right w:val="none" w:sz="0" w:space="0" w:color="auto"/>
      </w:divBdr>
    </w:div>
    <w:div w:id="1496146915">
      <w:bodyDiv w:val="1"/>
      <w:marLeft w:val="0"/>
      <w:marRight w:val="0"/>
      <w:marTop w:val="0"/>
      <w:marBottom w:val="0"/>
      <w:divBdr>
        <w:top w:val="none" w:sz="0" w:space="0" w:color="auto"/>
        <w:left w:val="none" w:sz="0" w:space="0" w:color="auto"/>
        <w:bottom w:val="none" w:sz="0" w:space="0" w:color="auto"/>
        <w:right w:val="none" w:sz="0" w:space="0" w:color="auto"/>
      </w:divBdr>
    </w:div>
    <w:div w:id="1498493167">
      <w:bodyDiv w:val="1"/>
      <w:marLeft w:val="0"/>
      <w:marRight w:val="0"/>
      <w:marTop w:val="0"/>
      <w:marBottom w:val="0"/>
      <w:divBdr>
        <w:top w:val="none" w:sz="0" w:space="0" w:color="auto"/>
        <w:left w:val="none" w:sz="0" w:space="0" w:color="auto"/>
        <w:bottom w:val="none" w:sz="0" w:space="0" w:color="auto"/>
        <w:right w:val="none" w:sz="0" w:space="0" w:color="auto"/>
      </w:divBdr>
    </w:div>
    <w:div w:id="1499537025">
      <w:bodyDiv w:val="1"/>
      <w:marLeft w:val="0"/>
      <w:marRight w:val="0"/>
      <w:marTop w:val="0"/>
      <w:marBottom w:val="0"/>
      <w:divBdr>
        <w:top w:val="none" w:sz="0" w:space="0" w:color="auto"/>
        <w:left w:val="none" w:sz="0" w:space="0" w:color="auto"/>
        <w:bottom w:val="none" w:sz="0" w:space="0" w:color="auto"/>
        <w:right w:val="none" w:sz="0" w:space="0" w:color="auto"/>
      </w:divBdr>
    </w:div>
    <w:div w:id="1514877466">
      <w:bodyDiv w:val="1"/>
      <w:marLeft w:val="0"/>
      <w:marRight w:val="0"/>
      <w:marTop w:val="0"/>
      <w:marBottom w:val="0"/>
      <w:divBdr>
        <w:top w:val="none" w:sz="0" w:space="0" w:color="auto"/>
        <w:left w:val="none" w:sz="0" w:space="0" w:color="auto"/>
        <w:bottom w:val="none" w:sz="0" w:space="0" w:color="auto"/>
        <w:right w:val="none" w:sz="0" w:space="0" w:color="auto"/>
      </w:divBdr>
    </w:div>
    <w:div w:id="1528987181">
      <w:bodyDiv w:val="1"/>
      <w:marLeft w:val="0"/>
      <w:marRight w:val="0"/>
      <w:marTop w:val="0"/>
      <w:marBottom w:val="0"/>
      <w:divBdr>
        <w:top w:val="none" w:sz="0" w:space="0" w:color="auto"/>
        <w:left w:val="none" w:sz="0" w:space="0" w:color="auto"/>
        <w:bottom w:val="none" w:sz="0" w:space="0" w:color="auto"/>
        <w:right w:val="none" w:sz="0" w:space="0" w:color="auto"/>
      </w:divBdr>
    </w:div>
    <w:div w:id="1532112056">
      <w:bodyDiv w:val="1"/>
      <w:marLeft w:val="0"/>
      <w:marRight w:val="0"/>
      <w:marTop w:val="0"/>
      <w:marBottom w:val="0"/>
      <w:divBdr>
        <w:top w:val="none" w:sz="0" w:space="0" w:color="auto"/>
        <w:left w:val="none" w:sz="0" w:space="0" w:color="auto"/>
        <w:bottom w:val="none" w:sz="0" w:space="0" w:color="auto"/>
        <w:right w:val="none" w:sz="0" w:space="0" w:color="auto"/>
      </w:divBdr>
    </w:div>
    <w:div w:id="1533223042">
      <w:bodyDiv w:val="1"/>
      <w:marLeft w:val="0"/>
      <w:marRight w:val="0"/>
      <w:marTop w:val="0"/>
      <w:marBottom w:val="0"/>
      <w:divBdr>
        <w:top w:val="none" w:sz="0" w:space="0" w:color="auto"/>
        <w:left w:val="none" w:sz="0" w:space="0" w:color="auto"/>
        <w:bottom w:val="none" w:sz="0" w:space="0" w:color="auto"/>
        <w:right w:val="none" w:sz="0" w:space="0" w:color="auto"/>
      </w:divBdr>
    </w:div>
    <w:div w:id="1552427019">
      <w:bodyDiv w:val="1"/>
      <w:marLeft w:val="0"/>
      <w:marRight w:val="0"/>
      <w:marTop w:val="0"/>
      <w:marBottom w:val="0"/>
      <w:divBdr>
        <w:top w:val="none" w:sz="0" w:space="0" w:color="auto"/>
        <w:left w:val="none" w:sz="0" w:space="0" w:color="auto"/>
        <w:bottom w:val="none" w:sz="0" w:space="0" w:color="auto"/>
        <w:right w:val="none" w:sz="0" w:space="0" w:color="auto"/>
      </w:divBdr>
    </w:div>
    <w:div w:id="1561134876">
      <w:bodyDiv w:val="1"/>
      <w:marLeft w:val="0"/>
      <w:marRight w:val="0"/>
      <w:marTop w:val="0"/>
      <w:marBottom w:val="0"/>
      <w:divBdr>
        <w:top w:val="none" w:sz="0" w:space="0" w:color="auto"/>
        <w:left w:val="none" w:sz="0" w:space="0" w:color="auto"/>
        <w:bottom w:val="none" w:sz="0" w:space="0" w:color="auto"/>
        <w:right w:val="none" w:sz="0" w:space="0" w:color="auto"/>
      </w:divBdr>
    </w:div>
    <w:div w:id="1566450441">
      <w:bodyDiv w:val="1"/>
      <w:marLeft w:val="0"/>
      <w:marRight w:val="0"/>
      <w:marTop w:val="0"/>
      <w:marBottom w:val="0"/>
      <w:divBdr>
        <w:top w:val="none" w:sz="0" w:space="0" w:color="auto"/>
        <w:left w:val="none" w:sz="0" w:space="0" w:color="auto"/>
        <w:bottom w:val="none" w:sz="0" w:space="0" w:color="auto"/>
        <w:right w:val="none" w:sz="0" w:space="0" w:color="auto"/>
      </w:divBdr>
    </w:div>
    <w:div w:id="1567303838">
      <w:bodyDiv w:val="1"/>
      <w:marLeft w:val="0"/>
      <w:marRight w:val="0"/>
      <w:marTop w:val="0"/>
      <w:marBottom w:val="0"/>
      <w:divBdr>
        <w:top w:val="none" w:sz="0" w:space="0" w:color="auto"/>
        <w:left w:val="none" w:sz="0" w:space="0" w:color="auto"/>
        <w:bottom w:val="none" w:sz="0" w:space="0" w:color="auto"/>
        <w:right w:val="none" w:sz="0" w:space="0" w:color="auto"/>
      </w:divBdr>
    </w:div>
    <w:div w:id="1575117807">
      <w:bodyDiv w:val="1"/>
      <w:marLeft w:val="0"/>
      <w:marRight w:val="0"/>
      <w:marTop w:val="0"/>
      <w:marBottom w:val="0"/>
      <w:divBdr>
        <w:top w:val="none" w:sz="0" w:space="0" w:color="auto"/>
        <w:left w:val="none" w:sz="0" w:space="0" w:color="auto"/>
        <w:bottom w:val="none" w:sz="0" w:space="0" w:color="auto"/>
        <w:right w:val="none" w:sz="0" w:space="0" w:color="auto"/>
      </w:divBdr>
    </w:div>
    <w:div w:id="1575891207">
      <w:bodyDiv w:val="1"/>
      <w:marLeft w:val="0"/>
      <w:marRight w:val="0"/>
      <w:marTop w:val="0"/>
      <w:marBottom w:val="0"/>
      <w:divBdr>
        <w:top w:val="none" w:sz="0" w:space="0" w:color="auto"/>
        <w:left w:val="none" w:sz="0" w:space="0" w:color="auto"/>
        <w:bottom w:val="none" w:sz="0" w:space="0" w:color="auto"/>
        <w:right w:val="none" w:sz="0" w:space="0" w:color="auto"/>
      </w:divBdr>
    </w:div>
    <w:div w:id="1577669014">
      <w:bodyDiv w:val="1"/>
      <w:marLeft w:val="0"/>
      <w:marRight w:val="0"/>
      <w:marTop w:val="0"/>
      <w:marBottom w:val="0"/>
      <w:divBdr>
        <w:top w:val="none" w:sz="0" w:space="0" w:color="auto"/>
        <w:left w:val="none" w:sz="0" w:space="0" w:color="auto"/>
        <w:bottom w:val="none" w:sz="0" w:space="0" w:color="auto"/>
        <w:right w:val="none" w:sz="0" w:space="0" w:color="auto"/>
      </w:divBdr>
    </w:div>
    <w:div w:id="1595283365">
      <w:bodyDiv w:val="1"/>
      <w:marLeft w:val="0"/>
      <w:marRight w:val="0"/>
      <w:marTop w:val="0"/>
      <w:marBottom w:val="0"/>
      <w:divBdr>
        <w:top w:val="none" w:sz="0" w:space="0" w:color="auto"/>
        <w:left w:val="none" w:sz="0" w:space="0" w:color="auto"/>
        <w:bottom w:val="none" w:sz="0" w:space="0" w:color="auto"/>
        <w:right w:val="none" w:sz="0" w:space="0" w:color="auto"/>
      </w:divBdr>
    </w:div>
    <w:div w:id="1597400870">
      <w:bodyDiv w:val="1"/>
      <w:marLeft w:val="0"/>
      <w:marRight w:val="0"/>
      <w:marTop w:val="0"/>
      <w:marBottom w:val="0"/>
      <w:divBdr>
        <w:top w:val="none" w:sz="0" w:space="0" w:color="auto"/>
        <w:left w:val="none" w:sz="0" w:space="0" w:color="auto"/>
        <w:bottom w:val="none" w:sz="0" w:space="0" w:color="auto"/>
        <w:right w:val="none" w:sz="0" w:space="0" w:color="auto"/>
      </w:divBdr>
    </w:div>
    <w:div w:id="1602638718">
      <w:bodyDiv w:val="1"/>
      <w:marLeft w:val="0"/>
      <w:marRight w:val="0"/>
      <w:marTop w:val="0"/>
      <w:marBottom w:val="0"/>
      <w:divBdr>
        <w:top w:val="none" w:sz="0" w:space="0" w:color="auto"/>
        <w:left w:val="none" w:sz="0" w:space="0" w:color="auto"/>
        <w:bottom w:val="none" w:sz="0" w:space="0" w:color="auto"/>
        <w:right w:val="none" w:sz="0" w:space="0" w:color="auto"/>
      </w:divBdr>
    </w:div>
    <w:div w:id="1618290286">
      <w:bodyDiv w:val="1"/>
      <w:marLeft w:val="0"/>
      <w:marRight w:val="0"/>
      <w:marTop w:val="0"/>
      <w:marBottom w:val="0"/>
      <w:divBdr>
        <w:top w:val="none" w:sz="0" w:space="0" w:color="auto"/>
        <w:left w:val="none" w:sz="0" w:space="0" w:color="auto"/>
        <w:bottom w:val="none" w:sz="0" w:space="0" w:color="auto"/>
        <w:right w:val="none" w:sz="0" w:space="0" w:color="auto"/>
      </w:divBdr>
    </w:div>
    <w:div w:id="1646470657">
      <w:bodyDiv w:val="1"/>
      <w:marLeft w:val="0"/>
      <w:marRight w:val="0"/>
      <w:marTop w:val="0"/>
      <w:marBottom w:val="0"/>
      <w:divBdr>
        <w:top w:val="none" w:sz="0" w:space="0" w:color="auto"/>
        <w:left w:val="none" w:sz="0" w:space="0" w:color="auto"/>
        <w:bottom w:val="none" w:sz="0" w:space="0" w:color="auto"/>
        <w:right w:val="none" w:sz="0" w:space="0" w:color="auto"/>
      </w:divBdr>
    </w:div>
    <w:div w:id="1651321168">
      <w:bodyDiv w:val="1"/>
      <w:marLeft w:val="0"/>
      <w:marRight w:val="0"/>
      <w:marTop w:val="0"/>
      <w:marBottom w:val="0"/>
      <w:divBdr>
        <w:top w:val="none" w:sz="0" w:space="0" w:color="auto"/>
        <w:left w:val="none" w:sz="0" w:space="0" w:color="auto"/>
        <w:bottom w:val="none" w:sz="0" w:space="0" w:color="auto"/>
        <w:right w:val="none" w:sz="0" w:space="0" w:color="auto"/>
      </w:divBdr>
    </w:div>
    <w:div w:id="1656106178">
      <w:bodyDiv w:val="1"/>
      <w:marLeft w:val="0"/>
      <w:marRight w:val="0"/>
      <w:marTop w:val="0"/>
      <w:marBottom w:val="0"/>
      <w:divBdr>
        <w:top w:val="none" w:sz="0" w:space="0" w:color="auto"/>
        <w:left w:val="none" w:sz="0" w:space="0" w:color="auto"/>
        <w:bottom w:val="none" w:sz="0" w:space="0" w:color="auto"/>
        <w:right w:val="none" w:sz="0" w:space="0" w:color="auto"/>
      </w:divBdr>
    </w:div>
    <w:div w:id="1669140035">
      <w:bodyDiv w:val="1"/>
      <w:marLeft w:val="0"/>
      <w:marRight w:val="0"/>
      <w:marTop w:val="0"/>
      <w:marBottom w:val="0"/>
      <w:divBdr>
        <w:top w:val="none" w:sz="0" w:space="0" w:color="auto"/>
        <w:left w:val="none" w:sz="0" w:space="0" w:color="auto"/>
        <w:bottom w:val="none" w:sz="0" w:space="0" w:color="auto"/>
        <w:right w:val="none" w:sz="0" w:space="0" w:color="auto"/>
      </w:divBdr>
    </w:div>
    <w:div w:id="1676347601">
      <w:bodyDiv w:val="1"/>
      <w:marLeft w:val="0"/>
      <w:marRight w:val="0"/>
      <w:marTop w:val="0"/>
      <w:marBottom w:val="0"/>
      <w:divBdr>
        <w:top w:val="none" w:sz="0" w:space="0" w:color="auto"/>
        <w:left w:val="none" w:sz="0" w:space="0" w:color="auto"/>
        <w:bottom w:val="none" w:sz="0" w:space="0" w:color="auto"/>
        <w:right w:val="none" w:sz="0" w:space="0" w:color="auto"/>
      </w:divBdr>
    </w:div>
    <w:div w:id="1689865520">
      <w:bodyDiv w:val="1"/>
      <w:marLeft w:val="0"/>
      <w:marRight w:val="0"/>
      <w:marTop w:val="0"/>
      <w:marBottom w:val="0"/>
      <w:divBdr>
        <w:top w:val="none" w:sz="0" w:space="0" w:color="auto"/>
        <w:left w:val="none" w:sz="0" w:space="0" w:color="auto"/>
        <w:bottom w:val="none" w:sz="0" w:space="0" w:color="auto"/>
        <w:right w:val="none" w:sz="0" w:space="0" w:color="auto"/>
      </w:divBdr>
    </w:div>
    <w:div w:id="1701928897">
      <w:bodyDiv w:val="1"/>
      <w:marLeft w:val="0"/>
      <w:marRight w:val="0"/>
      <w:marTop w:val="0"/>
      <w:marBottom w:val="0"/>
      <w:divBdr>
        <w:top w:val="none" w:sz="0" w:space="0" w:color="auto"/>
        <w:left w:val="none" w:sz="0" w:space="0" w:color="auto"/>
        <w:bottom w:val="none" w:sz="0" w:space="0" w:color="auto"/>
        <w:right w:val="none" w:sz="0" w:space="0" w:color="auto"/>
      </w:divBdr>
    </w:div>
    <w:div w:id="1708065778">
      <w:bodyDiv w:val="1"/>
      <w:marLeft w:val="0"/>
      <w:marRight w:val="0"/>
      <w:marTop w:val="0"/>
      <w:marBottom w:val="0"/>
      <w:divBdr>
        <w:top w:val="none" w:sz="0" w:space="0" w:color="auto"/>
        <w:left w:val="none" w:sz="0" w:space="0" w:color="auto"/>
        <w:bottom w:val="none" w:sz="0" w:space="0" w:color="auto"/>
        <w:right w:val="none" w:sz="0" w:space="0" w:color="auto"/>
      </w:divBdr>
    </w:div>
    <w:div w:id="1728726326">
      <w:bodyDiv w:val="1"/>
      <w:marLeft w:val="0"/>
      <w:marRight w:val="0"/>
      <w:marTop w:val="0"/>
      <w:marBottom w:val="0"/>
      <w:divBdr>
        <w:top w:val="none" w:sz="0" w:space="0" w:color="auto"/>
        <w:left w:val="none" w:sz="0" w:space="0" w:color="auto"/>
        <w:bottom w:val="none" w:sz="0" w:space="0" w:color="auto"/>
        <w:right w:val="none" w:sz="0" w:space="0" w:color="auto"/>
      </w:divBdr>
    </w:div>
    <w:div w:id="1738742939">
      <w:bodyDiv w:val="1"/>
      <w:marLeft w:val="0"/>
      <w:marRight w:val="0"/>
      <w:marTop w:val="0"/>
      <w:marBottom w:val="0"/>
      <w:divBdr>
        <w:top w:val="none" w:sz="0" w:space="0" w:color="auto"/>
        <w:left w:val="none" w:sz="0" w:space="0" w:color="auto"/>
        <w:bottom w:val="none" w:sz="0" w:space="0" w:color="auto"/>
        <w:right w:val="none" w:sz="0" w:space="0" w:color="auto"/>
      </w:divBdr>
    </w:div>
    <w:div w:id="1746412159">
      <w:bodyDiv w:val="1"/>
      <w:marLeft w:val="0"/>
      <w:marRight w:val="0"/>
      <w:marTop w:val="0"/>
      <w:marBottom w:val="0"/>
      <w:divBdr>
        <w:top w:val="none" w:sz="0" w:space="0" w:color="auto"/>
        <w:left w:val="none" w:sz="0" w:space="0" w:color="auto"/>
        <w:bottom w:val="none" w:sz="0" w:space="0" w:color="auto"/>
        <w:right w:val="none" w:sz="0" w:space="0" w:color="auto"/>
      </w:divBdr>
    </w:div>
    <w:div w:id="1748069279">
      <w:bodyDiv w:val="1"/>
      <w:marLeft w:val="0"/>
      <w:marRight w:val="0"/>
      <w:marTop w:val="0"/>
      <w:marBottom w:val="0"/>
      <w:divBdr>
        <w:top w:val="none" w:sz="0" w:space="0" w:color="auto"/>
        <w:left w:val="none" w:sz="0" w:space="0" w:color="auto"/>
        <w:bottom w:val="none" w:sz="0" w:space="0" w:color="auto"/>
        <w:right w:val="none" w:sz="0" w:space="0" w:color="auto"/>
      </w:divBdr>
    </w:div>
    <w:div w:id="1765223538">
      <w:bodyDiv w:val="1"/>
      <w:marLeft w:val="0"/>
      <w:marRight w:val="0"/>
      <w:marTop w:val="0"/>
      <w:marBottom w:val="0"/>
      <w:divBdr>
        <w:top w:val="none" w:sz="0" w:space="0" w:color="auto"/>
        <w:left w:val="none" w:sz="0" w:space="0" w:color="auto"/>
        <w:bottom w:val="none" w:sz="0" w:space="0" w:color="auto"/>
        <w:right w:val="none" w:sz="0" w:space="0" w:color="auto"/>
      </w:divBdr>
    </w:div>
    <w:div w:id="1774663595">
      <w:bodyDiv w:val="1"/>
      <w:marLeft w:val="0"/>
      <w:marRight w:val="0"/>
      <w:marTop w:val="0"/>
      <w:marBottom w:val="0"/>
      <w:divBdr>
        <w:top w:val="none" w:sz="0" w:space="0" w:color="auto"/>
        <w:left w:val="none" w:sz="0" w:space="0" w:color="auto"/>
        <w:bottom w:val="none" w:sz="0" w:space="0" w:color="auto"/>
        <w:right w:val="none" w:sz="0" w:space="0" w:color="auto"/>
      </w:divBdr>
    </w:div>
    <w:div w:id="1787501362">
      <w:bodyDiv w:val="1"/>
      <w:marLeft w:val="0"/>
      <w:marRight w:val="0"/>
      <w:marTop w:val="0"/>
      <w:marBottom w:val="0"/>
      <w:divBdr>
        <w:top w:val="none" w:sz="0" w:space="0" w:color="auto"/>
        <w:left w:val="none" w:sz="0" w:space="0" w:color="auto"/>
        <w:bottom w:val="none" w:sz="0" w:space="0" w:color="auto"/>
        <w:right w:val="none" w:sz="0" w:space="0" w:color="auto"/>
      </w:divBdr>
    </w:div>
    <w:div w:id="1791317338">
      <w:bodyDiv w:val="1"/>
      <w:marLeft w:val="0"/>
      <w:marRight w:val="0"/>
      <w:marTop w:val="0"/>
      <w:marBottom w:val="0"/>
      <w:divBdr>
        <w:top w:val="none" w:sz="0" w:space="0" w:color="auto"/>
        <w:left w:val="none" w:sz="0" w:space="0" w:color="auto"/>
        <w:bottom w:val="none" w:sz="0" w:space="0" w:color="auto"/>
        <w:right w:val="none" w:sz="0" w:space="0" w:color="auto"/>
      </w:divBdr>
    </w:div>
    <w:div w:id="1801457349">
      <w:bodyDiv w:val="1"/>
      <w:marLeft w:val="0"/>
      <w:marRight w:val="0"/>
      <w:marTop w:val="0"/>
      <w:marBottom w:val="0"/>
      <w:divBdr>
        <w:top w:val="none" w:sz="0" w:space="0" w:color="auto"/>
        <w:left w:val="none" w:sz="0" w:space="0" w:color="auto"/>
        <w:bottom w:val="none" w:sz="0" w:space="0" w:color="auto"/>
        <w:right w:val="none" w:sz="0" w:space="0" w:color="auto"/>
      </w:divBdr>
    </w:div>
    <w:div w:id="1822235707">
      <w:bodyDiv w:val="1"/>
      <w:marLeft w:val="0"/>
      <w:marRight w:val="0"/>
      <w:marTop w:val="0"/>
      <w:marBottom w:val="0"/>
      <w:divBdr>
        <w:top w:val="none" w:sz="0" w:space="0" w:color="auto"/>
        <w:left w:val="none" w:sz="0" w:space="0" w:color="auto"/>
        <w:bottom w:val="none" w:sz="0" w:space="0" w:color="auto"/>
        <w:right w:val="none" w:sz="0" w:space="0" w:color="auto"/>
      </w:divBdr>
    </w:div>
    <w:div w:id="1827092438">
      <w:bodyDiv w:val="1"/>
      <w:marLeft w:val="0"/>
      <w:marRight w:val="0"/>
      <w:marTop w:val="0"/>
      <w:marBottom w:val="0"/>
      <w:divBdr>
        <w:top w:val="none" w:sz="0" w:space="0" w:color="auto"/>
        <w:left w:val="none" w:sz="0" w:space="0" w:color="auto"/>
        <w:bottom w:val="none" w:sz="0" w:space="0" w:color="auto"/>
        <w:right w:val="none" w:sz="0" w:space="0" w:color="auto"/>
      </w:divBdr>
    </w:div>
    <w:div w:id="1844777976">
      <w:bodyDiv w:val="1"/>
      <w:marLeft w:val="0"/>
      <w:marRight w:val="0"/>
      <w:marTop w:val="0"/>
      <w:marBottom w:val="0"/>
      <w:divBdr>
        <w:top w:val="none" w:sz="0" w:space="0" w:color="auto"/>
        <w:left w:val="none" w:sz="0" w:space="0" w:color="auto"/>
        <w:bottom w:val="none" w:sz="0" w:space="0" w:color="auto"/>
        <w:right w:val="none" w:sz="0" w:space="0" w:color="auto"/>
      </w:divBdr>
    </w:div>
    <w:div w:id="1848716186">
      <w:bodyDiv w:val="1"/>
      <w:marLeft w:val="0"/>
      <w:marRight w:val="0"/>
      <w:marTop w:val="0"/>
      <w:marBottom w:val="0"/>
      <w:divBdr>
        <w:top w:val="none" w:sz="0" w:space="0" w:color="auto"/>
        <w:left w:val="none" w:sz="0" w:space="0" w:color="auto"/>
        <w:bottom w:val="none" w:sz="0" w:space="0" w:color="auto"/>
        <w:right w:val="none" w:sz="0" w:space="0" w:color="auto"/>
      </w:divBdr>
    </w:div>
    <w:div w:id="1850292925">
      <w:bodyDiv w:val="1"/>
      <w:marLeft w:val="0"/>
      <w:marRight w:val="0"/>
      <w:marTop w:val="0"/>
      <w:marBottom w:val="0"/>
      <w:divBdr>
        <w:top w:val="none" w:sz="0" w:space="0" w:color="auto"/>
        <w:left w:val="none" w:sz="0" w:space="0" w:color="auto"/>
        <w:bottom w:val="none" w:sz="0" w:space="0" w:color="auto"/>
        <w:right w:val="none" w:sz="0" w:space="0" w:color="auto"/>
      </w:divBdr>
    </w:div>
    <w:div w:id="1850876164">
      <w:bodyDiv w:val="1"/>
      <w:marLeft w:val="0"/>
      <w:marRight w:val="0"/>
      <w:marTop w:val="0"/>
      <w:marBottom w:val="0"/>
      <w:divBdr>
        <w:top w:val="none" w:sz="0" w:space="0" w:color="auto"/>
        <w:left w:val="none" w:sz="0" w:space="0" w:color="auto"/>
        <w:bottom w:val="none" w:sz="0" w:space="0" w:color="auto"/>
        <w:right w:val="none" w:sz="0" w:space="0" w:color="auto"/>
      </w:divBdr>
    </w:div>
    <w:div w:id="1870799528">
      <w:bodyDiv w:val="1"/>
      <w:marLeft w:val="0"/>
      <w:marRight w:val="0"/>
      <w:marTop w:val="0"/>
      <w:marBottom w:val="0"/>
      <w:divBdr>
        <w:top w:val="none" w:sz="0" w:space="0" w:color="auto"/>
        <w:left w:val="none" w:sz="0" w:space="0" w:color="auto"/>
        <w:bottom w:val="none" w:sz="0" w:space="0" w:color="auto"/>
        <w:right w:val="none" w:sz="0" w:space="0" w:color="auto"/>
      </w:divBdr>
    </w:div>
    <w:div w:id="1876772128">
      <w:bodyDiv w:val="1"/>
      <w:marLeft w:val="0"/>
      <w:marRight w:val="0"/>
      <w:marTop w:val="0"/>
      <w:marBottom w:val="0"/>
      <w:divBdr>
        <w:top w:val="none" w:sz="0" w:space="0" w:color="auto"/>
        <w:left w:val="none" w:sz="0" w:space="0" w:color="auto"/>
        <w:bottom w:val="none" w:sz="0" w:space="0" w:color="auto"/>
        <w:right w:val="none" w:sz="0" w:space="0" w:color="auto"/>
      </w:divBdr>
    </w:div>
    <w:div w:id="1879513070">
      <w:bodyDiv w:val="1"/>
      <w:marLeft w:val="0"/>
      <w:marRight w:val="0"/>
      <w:marTop w:val="0"/>
      <w:marBottom w:val="0"/>
      <w:divBdr>
        <w:top w:val="none" w:sz="0" w:space="0" w:color="auto"/>
        <w:left w:val="none" w:sz="0" w:space="0" w:color="auto"/>
        <w:bottom w:val="none" w:sz="0" w:space="0" w:color="auto"/>
        <w:right w:val="none" w:sz="0" w:space="0" w:color="auto"/>
      </w:divBdr>
    </w:div>
    <w:div w:id="1883590134">
      <w:bodyDiv w:val="1"/>
      <w:marLeft w:val="0"/>
      <w:marRight w:val="0"/>
      <w:marTop w:val="0"/>
      <w:marBottom w:val="0"/>
      <w:divBdr>
        <w:top w:val="none" w:sz="0" w:space="0" w:color="auto"/>
        <w:left w:val="none" w:sz="0" w:space="0" w:color="auto"/>
        <w:bottom w:val="none" w:sz="0" w:space="0" w:color="auto"/>
        <w:right w:val="none" w:sz="0" w:space="0" w:color="auto"/>
      </w:divBdr>
    </w:div>
    <w:div w:id="1911958865">
      <w:bodyDiv w:val="1"/>
      <w:marLeft w:val="0"/>
      <w:marRight w:val="0"/>
      <w:marTop w:val="0"/>
      <w:marBottom w:val="0"/>
      <w:divBdr>
        <w:top w:val="none" w:sz="0" w:space="0" w:color="auto"/>
        <w:left w:val="none" w:sz="0" w:space="0" w:color="auto"/>
        <w:bottom w:val="none" w:sz="0" w:space="0" w:color="auto"/>
        <w:right w:val="none" w:sz="0" w:space="0" w:color="auto"/>
      </w:divBdr>
    </w:div>
    <w:div w:id="1920019494">
      <w:bodyDiv w:val="1"/>
      <w:marLeft w:val="0"/>
      <w:marRight w:val="0"/>
      <w:marTop w:val="0"/>
      <w:marBottom w:val="0"/>
      <w:divBdr>
        <w:top w:val="none" w:sz="0" w:space="0" w:color="auto"/>
        <w:left w:val="none" w:sz="0" w:space="0" w:color="auto"/>
        <w:bottom w:val="none" w:sz="0" w:space="0" w:color="auto"/>
        <w:right w:val="none" w:sz="0" w:space="0" w:color="auto"/>
      </w:divBdr>
    </w:div>
    <w:div w:id="1923446597">
      <w:bodyDiv w:val="1"/>
      <w:marLeft w:val="0"/>
      <w:marRight w:val="0"/>
      <w:marTop w:val="0"/>
      <w:marBottom w:val="0"/>
      <w:divBdr>
        <w:top w:val="none" w:sz="0" w:space="0" w:color="auto"/>
        <w:left w:val="none" w:sz="0" w:space="0" w:color="auto"/>
        <w:bottom w:val="none" w:sz="0" w:space="0" w:color="auto"/>
        <w:right w:val="none" w:sz="0" w:space="0" w:color="auto"/>
      </w:divBdr>
    </w:div>
    <w:div w:id="1925382818">
      <w:bodyDiv w:val="1"/>
      <w:marLeft w:val="0"/>
      <w:marRight w:val="0"/>
      <w:marTop w:val="0"/>
      <w:marBottom w:val="0"/>
      <w:divBdr>
        <w:top w:val="none" w:sz="0" w:space="0" w:color="auto"/>
        <w:left w:val="none" w:sz="0" w:space="0" w:color="auto"/>
        <w:bottom w:val="none" w:sz="0" w:space="0" w:color="auto"/>
        <w:right w:val="none" w:sz="0" w:space="0" w:color="auto"/>
      </w:divBdr>
    </w:div>
    <w:div w:id="1934969111">
      <w:bodyDiv w:val="1"/>
      <w:marLeft w:val="0"/>
      <w:marRight w:val="0"/>
      <w:marTop w:val="0"/>
      <w:marBottom w:val="0"/>
      <w:divBdr>
        <w:top w:val="none" w:sz="0" w:space="0" w:color="auto"/>
        <w:left w:val="none" w:sz="0" w:space="0" w:color="auto"/>
        <w:bottom w:val="none" w:sz="0" w:space="0" w:color="auto"/>
        <w:right w:val="none" w:sz="0" w:space="0" w:color="auto"/>
      </w:divBdr>
    </w:div>
    <w:div w:id="1942371750">
      <w:bodyDiv w:val="1"/>
      <w:marLeft w:val="0"/>
      <w:marRight w:val="0"/>
      <w:marTop w:val="0"/>
      <w:marBottom w:val="0"/>
      <w:divBdr>
        <w:top w:val="none" w:sz="0" w:space="0" w:color="auto"/>
        <w:left w:val="none" w:sz="0" w:space="0" w:color="auto"/>
        <w:bottom w:val="none" w:sz="0" w:space="0" w:color="auto"/>
        <w:right w:val="none" w:sz="0" w:space="0" w:color="auto"/>
      </w:divBdr>
    </w:div>
    <w:div w:id="1951473949">
      <w:bodyDiv w:val="1"/>
      <w:marLeft w:val="0"/>
      <w:marRight w:val="0"/>
      <w:marTop w:val="0"/>
      <w:marBottom w:val="0"/>
      <w:divBdr>
        <w:top w:val="none" w:sz="0" w:space="0" w:color="auto"/>
        <w:left w:val="none" w:sz="0" w:space="0" w:color="auto"/>
        <w:bottom w:val="none" w:sz="0" w:space="0" w:color="auto"/>
        <w:right w:val="none" w:sz="0" w:space="0" w:color="auto"/>
      </w:divBdr>
    </w:div>
    <w:div w:id="1958565953">
      <w:bodyDiv w:val="1"/>
      <w:marLeft w:val="0"/>
      <w:marRight w:val="0"/>
      <w:marTop w:val="0"/>
      <w:marBottom w:val="0"/>
      <w:divBdr>
        <w:top w:val="none" w:sz="0" w:space="0" w:color="auto"/>
        <w:left w:val="none" w:sz="0" w:space="0" w:color="auto"/>
        <w:bottom w:val="none" w:sz="0" w:space="0" w:color="auto"/>
        <w:right w:val="none" w:sz="0" w:space="0" w:color="auto"/>
      </w:divBdr>
    </w:div>
    <w:div w:id="1969621923">
      <w:bodyDiv w:val="1"/>
      <w:marLeft w:val="0"/>
      <w:marRight w:val="0"/>
      <w:marTop w:val="0"/>
      <w:marBottom w:val="0"/>
      <w:divBdr>
        <w:top w:val="none" w:sz="0" w:space="0" w:color="auto"/>
        <w:left w:val="none" w:sz="0" w:space="0" w:color="auto"/>
        <w:bottom w:val="none" w:sz="0" w:space="0" w:color="auto"/>
        <w:right w:val="none" w:sz="0" w:space="0" w:color="auto"/>
      </w:divBdr>
    </w:div>
    <w:div w:id="1979146021">
      <w:bodyDiv w:val="1"/>
      <w:marLeft w:val="0"/>
      <w:marRight w:val="0"/>
      <w:marTop w:val="0"/>
      <w:marBottom w:val="0"/>
      <w:divBdr>
        <w:top w:val="none" w:sz="0" w:space="0" w:color="auto"/>
        <w:left w:val="none" w:sz="0" w:space="0" w:color="auto"/>
        <w:bottom w:val="none" w:sz="0" w:space="0" w:color="auto"/>
        <w:right w:val="none" w:sz="0" w:space="0" w:color="auto"/>
      </w:divBdr>
    </w:div>
    <w:div w:id="1986426715">
      <w:bodyDiv w:val="1"/>
      <w:marLeft w:val="0"/>
      <w:marRight w:val="0"/>
      <w:marTop w:val="0"/>
      <w:marBottom w:val="0"/>
      <w:divBdr>
        <w:top w:val="none" w:sz="0" w:space="0" w:color="auto"/>
        <w:left w:val="none" w:sz="0" w:space="0" w:color="auto"/>
        <w:bottom w:val="none" w:sz="0" w:space="0" w:color="auto"/>
        <w:right w:val="none" w:sz="0" w:space="0" w:color="auto"/>
      </w:divBdr>
    </w:div>
    <w:div w:id="2014604295">
      <w:bodyDiv w:val="1"/>
      <w:marLeft w:val="0"/>
      <w:marRight w:val="0"/>
      <w:marTop w:val="0"/>
      <w:marBottom w:val="0"/>
      <w:divBdr>
        <w:top w:val="none" w:sz="0" w:space="0" w:color="auto"/>
        <w:left w:val="none" w:sz="0" w:space="0" w:color="auto"/>
        <w:bottom w:val="none" w:sz="0" w:space="0" w:color="auto"/>
        <w:right w:val="none" w:sz="0" w:space="0" w:color="auto"/>
      </w:divBdr>
    </w:div>
    <w:div w:id="2016105668">
      <w:bodyDiv w:val="1"/>
      <w:marLeft w:val="0"/>
      <w:marRight w:val="0"/>
      <w:marTop w:val="0"/>
      <w:marBottom w:val="0"/>
      <w:divBdr>
        <w:top w:val="none" w:sz="0" w:space="0" w:color="auto"/>
        <w:left w:val="none" w:sz="0" w:space="0" w:color="auto"/>
        <w:bottom w:val="none" w:sz="0" w:space="0" w:color="auto"/>
        <w:right w:val="none" w:sz="0" w:space="0" w:color="auto"/>
      </w:divBdr>
    </w:div>
    <w:div w:id="2020767868">
      <w:bodyDiv w:val="1"/>
      <w:marLeft w:val="0"/>
      <w:marRight w:val="0"/>
      <w:marTop w:val="0"/>
      <w:marBottom w:val="0"/>
      <w:divBdr>
        <w:top w:val="none" w:sz="0" w:space="0" w:color="auto"/>
        <w:left w:val="none" w:sz="0" w:space="0" w:color="auto"/>
        <w:bottom w:val="none" w:sz="0" w:space="0" w:color="auto"/>
        <w:right w:val="none" w:sz="0" w:space="0" w:color="auto"/>
      </w:divBdr>
    </w:div>
    <w:div w:id="2026053206">
      <w:bodyDiv w:val="1"/>
      <w:marLeft w:val="0"/>
      <w:marRight w:val="0"/>
      <w:marTop w:val="0"/>
      <w:marBottom w:val="0"/>
      <w:divBdr>
        <w:top w:val="none" w:sz="0" w:space="0" w:color="auto"/>
        <w:left w:val="none" w:sz="0" w:space="0" w:color="auto"/>
        <w:bottom w:val="none" w:sz="0" w:space="0" w:color="auto"/>
        <w:right w:val="none" w:sz="0" w:space="0" w:color="auto"/>
      </w:divBdr>
    </w:div>
    <w:div w:id="2034920343">
      <w:bodyDiv w:val="1"/>
      <w:marLeft w:val="0"/>
      <w:marRight w:val="0"/>
      <w:marTop w:val="0"/>
      <w:marBottom w:val="0"/>
      <w:divBdr>
        <w:top w:val="none" w:sz="0" w:space="0" w:color="auto"/>
        <w:left w:val="none" w:sz="0" w:space="0" w:color="auto"/>
        <w:bottom w:val="none" w:sz="0" w:space="0" w:color="auto"/>
        <w:right w:val="none" w:sz="0" w:space="0" w:color="auto"/>
      </w:divBdr>
    </w:div>
    <w:div w:id="2043362234">
      <w:bodyDiv w:val="1"/>
      <w:marLeft w:val="0"/>
      <w:marRight w:val="0"/>
      <w:marTop w:val="0"/>
      <w:marBottom w:val="0"/>
      <w:divBdr>
        <w:top w:val="none" w:sz="0" w:space="0" w:color="auto"/>
        <w:left w:val="none" w:sz="0" w:space="0" w:color="auto"/>
        <w:bottom w:val="none" w:sz="0" w:space="0" w:color="auto"/>
        <w:right w:val="none" w:sz="0" w:space="0" w:color="auto"/>
      </w:divBdr>
    </w:div>
    <w:div w:id="2053533807">
      <w:bodyDiv w:val="1"/>
      <w:marLeft w:val="0"/>
      <w:marRight w:val="0"/>
      <w:marTop w:val="0"/>
      <w:marBottom w:val="0"/>
      <w:divBdr>
        <w:top w:val="none" w:sz="0" w:space="0" w:color="auto"/>
        <w:left w:val="none" w:sz="0" w:space="0" w:color="auto"/>
        <w:bottom w:val="none" w:sz="0" w:space="0" w:color="auto"/>
        <w:right w:val="none" w:sz="0" w:space="0" w:color="auto"/>
      </w:divBdr>
    </w:div>
    <w:div w:id="2078278547">
      <w:bodyDiv w:val="1"/>
      <w:marLeft w:val="0"/>
      <w:marRight w:val="0"/>
      <w:marTop w:val="0"/>
      <w:marBottom w:val="0"/>
      <w:divBdr>
        <w:top w:val="none" w:sz="0" w:space="0" w:color="auto"/>
        <w:left w:val="none" w:sz="0" w:space="0" w:color="auto"/>
        <w:bottom w:val="none" w:sz="0" w:space="0" w:color="auto"/>
        <w:right w:val="none" w:sz="0" w:space="0" w:color="auto"/>
      </w:divBdr>
    </w:div>
    <w:div w:id="2080666225">
      <w:bodyDiv w:val="1"/>
      <w:marLeft w:val="0"/>
      <w:marRight w:val="0"/>
      <w:marTop w:val="0"/>
      <w:marBottom w:val="0"/>
      <w:divBdr>
        <w:top w:val="none" w:sz="0" w:space="0" w:color="auto"/>
        <w:left w:val="none" w:sz="0" w:space="0" w:color="auto"/>
        <w:bottom w:val="none" w:sz="0" w:space="0" w:color="auto"/>
        <w:right w:val="none" w:sz="0" w:space="0" w:color="auto"/>
      </w:divBdr>
    </w:div>
    <w:div w:id="2082016609">
      <w:bodyDiv w:val="1"/>
      <w:marLeft w:val="0"/>
      <w:marRight w:val="0"/>
      <w:marTop w:val="0"/>
      <w:marBottom w:val="0"/>
      <w:divBdr>
        <w:top w:val="none" w:sz="0" w:space="0" w:color="auto"/>
        <w:left w:val="none" w:sz="0" w:space="0" w:color="auto"/>
        <w:bottom w:val="none" w:sz="0" w:space="0" w:color="auto"/>
        <w:right w:val="none" w:sz="0" w:space="0" w:color="auto"/>
      </w:divBdr>
    </w:div>
    <w:div w:id="2084717805">
      <w:bodyDiv w:val="1"/>
      <w:marLeft w:val="0"/>
      <w:marRight w:val="0"/>
      <w:marTop w:val="0"/>
      <w:marBottom w:val="0"/>
      <w:divBdr>
        <w:top w:val="none" w:sz="0" w:space="0" w:color="auto"/>
        <w:left w:val="none" w:sz="0" w:space="0" w:color="auto"/>
        <w:bottom w:val="none" w:sz="0" w:space="0" w:color="auto"/>
        <w:right w:val="none" w:sz="0" w:space="0" w:color="auto"/>
      </w:divBdr>
    </w:div>
    <w:div w:id="2086147071">
      <w:bodyDiv w:val="1"/>
      <w:marLeft w:val="0"/>
      <w:marRight w:val="0"/>
      <w:marTop w:val="0"/>
      <w:marBottom w:val="0"/>
      <w:divBdr>
        <w:top w:val="none" w:sz="0" w:space="0" w:color="auto"/>
        <w:left w:val="none" w:sz="0" w:space="0" w:color="auto"/>
        <w:bottom w:val="none" w:sz="0" w:space="0" w:color="auto"/>
        <w:right w:val="none" w:sz="0" w:space="0" w:color="auto"/>
      </w:divBdr>
    </w:div>
    <w:div w:id="2086604419">
      <w:bodyDiv w:val="1"/>
      <w:marLeft w:val="0"/>
      <w:marRight w:val="0"/>
      <w:marTop w:val="0"/>
      <w:marBottom w:val="0"/>
      <w:divBdr>
        <w:top w:val="none" w:sz="0" w:space="0" w:color="auto"/>
        <w:left w:val="none" w:sz="0" w:space="0" w:color="auto"/>
        <w:bottom w:val="none" w:sz="0" w:space="0" w:color="auto"/>
        <w:right w:val="none" w:sz="0" w:space="0" w:color="auto"/>
      </w:divBdr>
    </w:div>
    <w:div w:id="2092311628">
      <w:bodyDiv w:val="1"/>
      <w:marLeft w:val="0"/>
      <w:marRight w:val="0"/>
      <w:marTop w:val="0"/>
      <w:marBottom w:val="0"/>
      <w:divBdr>
        <w:top w:val="none" w:sz="0" w:space="0" w:color="auto"/>
        <w:left w:val="none" w:sz="0" w:space="0" w:color="auto"/>
        <w:bottom w:val="none" w:sz="0" w:space="0" w:color="auto"/>
        <w:right w:val="none" w:sz="0" w:space="0" w:color="auto"/>
      </w:divBdr>
    </w:div>
    <w:div w:id="2094156929">
      <w:bodyDiv w:val="1"/>
      <w:marLeft w:val="0"/>
      <w:marRight w:val="0"/>
      <w:marTop w:val="0"/>
      <w:marBottom w:val="0"/>
      <w:divBdr>
        <w:top w:val="none" w:sz="0" w:space="0" w:color="auto"/>
        <w:left w:val="none" w:sz="0" w:space="0" w:color="auto"/>
        <w:bottom w:val="none" w:sz="0" w:space="0" w:color="auto"/>
        <w:right w:val="none" w:sz="0" w:space="0" w:color="auto"/>
      </w:divBdr>
    </w:div>
    <w:div w:id="2099865700">
      <w:bodyDiv w:val="1"/>
      <w:marLeft w:val="0"/>
      <w:marRight w:val="0"/>
      <w:marTop w:val="0"/>
      <w:marBottom w:val="0"/>
      <w:divBdr>
        <w:top w:val="none" w:sz="0" w:space="0" w:color="auto"/>
        <w:left w:val="none" w:sz="0" w:space="0" w:color="auto"/>
        <w:bottom w:val="none" w:sz="0" w:space="0" w:color="auto"/>
        <w:right w:val="none" w:sz="0" w:space="0" w:color="auto"/>
      </w:divBdr>
    </w:div>
    <w:div w:id="2110810527">
      <w:bodyDiv w:val="1"/>
      <w:marLeft w:val="0"/>
      <w:marRight w:val="0"/>
      <w:marTop w:val="0"/>
      <w:marBottom w:val="0"/>
      <w:divBdr>
        <w:top w:val="none" w:sz="0" w:space="0" w:color="auto"/>
        <w:left w:val="none" w:sz="0" w:space="0" w:color="auto"/>
        <w:bottom w:val="none" w:sz="0" w:space="0" w:color="auto"/>
        <w:right w:val="none" w:sz="0" w:space="0" w:color="auto"/>
      </w:divBdr>
    </w:div>
    <w:div w:id="2115056912">
      <w:bodyDiv w:val="1"/>
      <w:marLeft w:val="0"/>
      <w:marRight w:val="0"/>
      <w:marTop w:val="0"/>
      <w:marBottom w:val="0"/>
      <w:divBdr>
        <w:top w:val="none" w:sz="0" w:space="0" w:color="auto"/>
        <w:left w:val="none" w:sz="0" w:space="0" w:color="auto"/>
        <w:bottom w:val="none" w:sz="0" w:space="0" w:color="auto"/>
        <w:right w:val="none" w:sz="0" w:space="0" w:color="auto"/>
      </w:divBdr>
    </w:div>
    <w:div w:id="2122414158">
      <w:bodyDiv w:val="1"/>
      <w:marLeft w:val="0"/>
      <w:marRight w:val="0"/>
      <w:marTop w:val="0"/>
      <w:marBottom w:val="0"/>
      <w:divBdr>
        <w:top w:val="none" w:sz="0" w:space="0" w:color="auto"/>
        <w:left w:val="none" w:sz="0" w:space="0" w:color="auto"/>
        <w:bottom w:val="none" w:sz="0" w:space="0" w:color="auto"/>
        <w:right w:val="none" w:sz="0" w:space="0" w:color="auto"/>
      </w:divBdr>
    </w:div>
    <w:div w:id="21373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B107-096F-45BC-8C08-F4AA712C223D}">
  <ds:schemaRefs>
    <ds:schemaRef ds:uri="http://schemas.microsoft.com/office/2006/metadata/properties"/>
  </ds:schemaRefs>
</ds:datastoreItem>
</file>

<file path=customXml/itemProps2.xml><?xml version="1.0" encoding="utf-8"?>
<ds:datastoreItem xmlns:ds="http://schemas.openxmlformats.org/officeDocument/2006/customXml" ds:itemID="{E0CEB346-B47D-454E-A6BA-F6D83071470C}">
  <ds:schemaRefs>
    <ds:schemaRef ds:uri="http://schemas.microsoft.com/sharepoint/v3/contenttype/forms"/>
  </ds:schemaRefs>
</ds:datastoreItem>
</file>

<file path=customXml/itemProps3.xml><?xml version="1.0" encoding="utf-8"?>
<ds:datastoreItem xmlns:ds="http://schemas.openxmlformats.org/officeDocument/2006/customXml" ds:itemID="{F9621B65-658C-4421-8BA4-C85BF07A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B0EEFD-178E-4E4E-91ED-04433372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1123</Words>
  <Characters>6402</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　　　　　　　　　　セーフティネット支援対策等事業費補助金交付要綱一部改正新旧対照表</vt:lpstr>
      <vt:lpstr>別添　　　　　　　　　　セーフティネット支援対策等事業費補助金交付要綱一部改正新旧対照表</vt:lpstr>
    </vt:vector>
  </TitlesOfParts>
  <Company>厚生労働省</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　　　　　　　　　　セーフティネット支援対策等事業費補助金交付要綱一部改正新旧対照表</dc:title>
  <dc:creator>厚生労働省ネットワークシステム</dc:creator>
  <cp:lastModifiedBy>福岡県</cp:lastModifiedBy>
  <cp:revision>157</cp:revision>
  <cp:lastPrinted>2021-04-21T05:18:00Z</cp:lastPrinted>
  <dcterms:created xsi:type="dcterms:W3CDTF">2016-04-13T01:39:00Z</dcterms:created>
  <dcterms:modified xsi:type="dcterms:W3CDTF">2021-04-21T06:21:00Z</dcterms:modified>
</cp:coreProperties>
</file>