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36F" w:rsidRPr="005A1A8C" w:rsidRDefault="00827E67" w:rsidP="00827E67">
      <w:pPr>
        <w:jc w:val="center"/>
        <w:rPr>
          <w:rFonts w:asciiTheme="majorEastAsia" w:eastAsiaTheme="majorEastAsia" w:hAnsiTheme="majorEastAsia"/>
          <w:sz w:val="24"/>
          <w:szCs w:val="24"/>
        </w:rPr>
      </w:pPr>
      <w:r w:rsidRPr="005A1A8C">
        <w:rPr>
          <w:rFonts w:asciiTheme="majorEastAsia" w:eastAsiaTheme="majorEastAsia" w:hAnsiTheme="majorEastAsia"/>
          <w:sz w:val="24"/>
          <w:szCs w:val="24"/>
        </w:rPr>
        <w:t xml:space="preserve">令和○年度　</w:t>
      </w:r>
      <w:r w:rsidR="0085363B">
        <w:rPr>
          <w:rFonts w:asciiTheme="majorEastAsia" w:eastAsiaTheme="majorEastAsia" w:hAnsiTheme="majorEastAsia"/>
          <w:sz w:val="24"/>
          <w:szCs w:val="24"/>
        </w:rPr>
        <w:t>児童</w:t>
      </w:r>
      <w:r w:rsidR="006234F4">
        <w:rPr>
          <w:rFonts w:asciiTheme="majorEastAsia" w:eastAsiaTheme="majorEastAsia" w:hAnsiTheme="majorEastAsia"/>
          <w:sz w:val="24"/>
          <w:szCs w:val="24"/>
        </w:rPr>
        <w:t>の健康診断の実施</w:t>
      </w:r>
      <w:r w:rsidRPr="005A1A8C">
        <w:rPr>
          <w:rFonts w:asciiTheme="majorEastAsia" w:eastAsiaTheme="majorEastAsia" w:hAnsiTheme="majorEastAsia"/>
          <w:sz w:val="24"/>
          <w:szCs w:val="24"/>
        </w:rPr>
        <w:t>計画書（作成例）</w:t>
      </w:r>
    </w:p>
    <w:p w:rsidR="00827E67" w:rsidRPr="005A1A8C" w:rsidRDefault="00827E67" w:rsidP="00827E67">
      <w:pPr>
        <w:jc w:val="center"/>
        <w:rPr>
          <w:rFonts w:asciiTheme="majorEastAsia" w:eastAsiaTheme="majorEastAsia" w:hAnsiTheme="majorEastAsia"/>
          <w:sz w:val="22"/>
        </w:rPr>
      </w:pPr>
    </w:p>
    <w:tbl>
      <w:tblPr>
        <w:tblStyle w:val="a7"/>
        <w:tblW w:w="0" w:type="auto"/>
        <w:tblInd w:w="2830" w:type="dxa"/>
        <w:tblLook w:val="04A0" w:firstRow="1" w:lastRow="0" w:firstColumn="1" w:lastColumn="0" w:noHBand="0" w:noVBand="1"/>
      </w:tblPr>
      <w:tblGrid>
        <w:gridCol w:w="1417"/>
        <w:gridCol w:w="4247"/>
      </w:tblGrid>
      <w:tr w:rsidR="00827E67" w:rsidRPr="005A1A8C" w:rsidTr="005A1A8C">
        <w:trPr>
          <w:trHeight w:val="616"/>
        </w:trPr>
        <w:tc>
          <w:tcPr>
            <w:tcW w:w="1417" w:type="dxa"/>
            <w:tcBorders>
              <w:top w:val="nil"/>
              <w:left w:val="nil"/>
              <w:bottom w:val="nil"/>
              <w:right w:val="nil"/>
            </w:tcBorders>
            <w:vAlign w:val="center"/>
          </w:tcPr>
          <w:p w:rsidR="00827E67" w:rsidRPr="005A1A8C" w:rsidRDefault="00827E67" w:rsidP="00827E67">
            <w:pPr>
              <w:jc w:val="center"/>
              <w:rPr>
                <w:rFonts w:asciiTheme="majorEastAsia" w:eastAsiaTheme="majorEastAsia" w:hAnsiTheme="majorEastAsia"/>
                <w:sz w:val="22"/>
              </w:rPr>
            </w:pPr>
            <w:r w:rsidRPr="00140131">
              <w:rPr>
                <w:rFonts w:asciiTheme="majorEastAsia" w:eastAsiaTheme="majorEastAsia" w:hAnsiTheme="majorEastAsia"/>
                <w:spacing w:val="30"/>
                <w:kern w:val="0"/>
                <w:sz w:val="22"/>
                <w:fitText w:val="880" w:id="-928287232"/>
              </w:rPr>
              <w:t>施設</w:t>
            </w:r>
            <w:r w:rsidRPr="00140131">
              <w:rPr>
                <w:rFonts w:asciiTheme="majorEastAsia" w:eastAsiaTheme="majorEastAsia" w:hAnsiTheme="majorEastAsia"/>
                <w:spacing w:val="15"/>
                <w:kern w:val="0"/>
                <w:sz w:val="22"/>
                <w:fitText w:val="880" w:id="-928287232"/>
              </w:rPr>
              <w:t>名</w:t>
            </w:r>
          </w:p>
        </w:tc>
        <w:tc>
          <w:tcPr>
            <w:tcW w:w="4247" w:type="dxa"/>
            <w:tcBorders>
              <w:top w:val="nil"/>
              <w:left w:val="nil"/>
              <w:bottom w:val="single" w:sz="4" w:space="0" w:color="auto"/>
              <w:right w:val="nil"/>
            </w:tcBorders>
            <w:vAlign w:val="center"/>
          </w:tcPr>
          <w:p w:rsidR="00827E67" w:rsidRPr="005A1A8C" w:rsidRDefault="00827E67" w:rsidP="00827E67">
            <w:pPr>
              <w:jc w:val="center"/>
              <w:rPr>
                <w:rFonts w:asciiTheme="majorEastAsia" w:eastAsiaTheme="majorEastAsia" w:hAnsiTheme="majorEastAsia"/>
                <w:sz w:val="22"/>
              </w:rPr>
            </w:pPr>
          </w:p>
        </w:tc>
      </w:tr>
      <w:tr w:rsidR="00827E67" w:rsidRPr="005A1A8C" w:rsidTr="005A1A8C">
        <w:trPr>
          <w:trHeight w:val="566"/>
        </w:trPr>
        <w:tc>
          <w:tcPr>
            <w:tcW w:w="1417" w:type="dxa"/>
            <w:tcBorders>
              <w:top w:val="nil"/>
              <w:left w:val="nil"/>
              <w:bottom w:val="nil"/>
              <w:right w:val="nil"/>
            </w:tcBorders>
            <w:vAlign w:val="center"/>
          </w:tcPr>
          <w:p w:rsidR="00827E67" w:rsidRPr="005A1A8C" w:rsidRDefault="00827E67" w:rsidP="00827E67">
            <w:pPr>
              <w:jc w:val="center"/>
              <w:rPr>
                <w:rFonts w:asciiTheme="majorEastAsia" w:eastAsiaTheme="majorEastAsia" w:hAnsiTheme="majorEastAsia"/>
                <w:sz w:val="22"/>
              </w:rPr>
            </w:pPr>
            <w:r w:rsidRPr="005A1A8C">
              <w:rPr>
                <w:rFonts w:asciiTheme="majorEastAsia" w:eastAsiaTheme="majorEastAsia" w:hAnsiTheme="majorEastAsia"/>
                <w:sz w:val="22"/>
              </w:rPr>
              <w:t>設置者名</w:t>
            </w:r>
          </w:p>
        </w:tc>
        <w:tc>
          <w:tcPr>
            <w:tcW w:w="4247" w:type="dxa"/>
            <w:tcBorders>
              <w:top w:val="single" w:sz="4" w:space="0" w:color="auto"/>
              <w:left w:val="nil"/>
              <w:right w:val="nil"/>
            </w:tcBorders>
            <w:vAlign w:val="center"/>
          </w:tcPr>
          <w:p w:rsidR="00827E67" w:rsidRPr="005A1A8C" w:rsidRDefault="00827E67" w:rsidP="00827E67">
            <w:pPr>
              <w:jc w:val="center"/>
              <w:rPr>
                <w:rFonts w:asciiTheme="majorEastAsia" w:eastAsiaTheme="majorEastAsia" w:hAnsiTheme="majorEastAsia"/>
                <w:sz w:val="22"/>
              </w:rPr>
            </w:pPr>
          </w:p>
        </w:tc>
      </w:tr>
    </w:tbl>
    <w:p w:rsidR="00827E67" w:rsidRPr="005A1A8C" w:rsidRDefault="00827E67" w:rsidP="00827E67">
      <w:pPr>
        <w:jc w:val="center"/>
        <w:rPr>
          <w:rFonts w:asciiTheme="majorEastAsia" w:eastAsiaTheme="majorEastAsia" w:hAnsiTheme="majorEastAsia"/>
          <w:sz w:val="22"/>
        </w:rPr>
      </w:pPr>
    </w:p>
    <w:tbl>
      <w:tblPr>
        <w:tblStyle w:val="a7"/>
        <w:tblW w:w="8500" w:type="dxa"/>
        <w:tblLook w:val="04A0" w:firstRow="1" w:lastRow="0" w:firstColumn="1" w:lastColumn="0" w:noHBand="0" w:noVBand="1"/>
      </w:tblPr>
      <w:tblGrid>
        <w:gridCol w:w="2547"/>
        <w:gridCol w:w="5953"/>
      </w:tblGrid>
      <w:tr w:rsidR="00651EDD" w:rsidRPr="005A1A8C" w:rsidTr="00651EDD">
        <w:trPr>
          <w:trHeight w:val="829"/>
        </w:trPr>
        <w:tc>
          <w:tcPr>
            <w:tcW w:w="2547" w:type="dxa"/>
            <w:vAlign w:val="center"/>
          </w:tcPr>
          <w:p w:rsidR="00651EDD" w:rsidRPr="005A1A8C" w:rsidRDefault="00651EDD" w:rsidP="00827E67">
            <w:pPr>
              <w:jc w:val="center"/>
              <w:rPr>
                <w:rFonts w:asciiTheme="majorEastAsia" w:eastAsiaTheme="majorEastAsia" w:hAnsiTheme="majorEastAsia"/>
              </w:rPr>
            </w:pPr>
          </w:p>
        </w:tc>
        <w:tc>
          <w:tcPr>
            <w:tcW w:w="5953" w:type="dxa"/>
            <w:vAlign w:val="center"/>
          </w:tcPr>
          <w:p w:rsidR="00651EDD" w:rsidRPr="005A1A8C" w:rsidRDefault="00651EDD" w:rsidP="00827E67">
            <w:pPr>
              <w:jc w:val="center"/>
              <w:rPr>
                <w:rFonts w:asciiTheme="majorEastAsia" w:eastAsiaTheme="majorEastAsia" w:hAnsiTheme="majorEastAsia"/>
              </w:rPr>
            </w:pPr>
            <w:r>
              <w:rPr>
                <w:rFonts w:asciiTheme="majorEastAsia" w:eastAsiaTheme="majorEastAsia" w:hAnsiTheme="majorEastAsia" w:hint="eastAsia"/>
              </w:rPr>
              <w:t>計画内容</w:t>
            </w:r>
          </w:p>
        </w:tc>
      </w:tr>
      <w:tr w:rsidR="00651EDD" w:rsidRPr="005A1A8C" w:rsidTr="009971B0">
        <w:trPr>
          <w:trHeight w:val="1535"/>
        </w:trPr>
        <w:tc>
          <w:tcPr>
            <w:tcW w:w="2547" w:type="dxa"/>
            <w:vAlign w:val="center"/>
          </w:tcPr>
          <w:p w:rsidR="00651EDD" w:rsidRPr="005A1A8C" w:rsidRDefault="004C4865" w:rsidP="00827E67">
            <w:pPr>
              <w:jc w:val="center"/>
              <w:rPr>
                <w:rFonts w:asciiTheme="majorEastAsia" w:eastAsiaTheme="majorEastAsia" w:hAnsiTheme="majorEastAsia"/>
              </w:rPr>
            </w:pPr>
            <w:r>
              <w:rPr>
                <w:rFonts w:asciiTheme="majorEastAsia" w:eastAsiaTheme="majorEastAsia" w:hAnsiTheme="majorEastAsia" w:hint="eastAsia"/>
              </w:rPr>
              <w:t>健診</w:t>
            </w:r>
            <w:r w:rsidR="006234F4">
              <w:rPr>
                <w:rFonts w:asciiTheme="majorEastAsia" w:eastAsiaTheme="majorEastAsia" w:hAnsiTheme="majorEastAsia" w:hint="eastAsia"/>
              </w:rPr>
              <w:t>実施日</w:t>
            </w:r>
          </w:p>
        </w:tc>
        <w:tc>
          <w:tcPr>
            <w:tcW w:w="5953" w:type="dxa"/>
            <w:vAlign w:val="center"/>
          </w:tcPr>
          <w:p w:rsidR="00651EDD" w:rsidRDefault="004C4865" w:rsidP="004C4865">
            <w:pPr>
              <w:jc w:val="left"/>
              <w:rPr>
                <w:rFonts w:asciiTheme="majorEastAsia" w:eastAsiaTheme="majorEastAsia" w:hAnsiTheme="majorEastAsia"/>
              </w:rPr>
            </w:pPr>
            <w:r>
              <w:rPr>
                <w:rFonts w:asciiTheme="majorEastAsia" w:eastAsiaTheme="majorEastAsia" w:hAnsiTheme="majorEastAsia" w:hint="eastAsia"/>
              </w:rPr>
              <w:t>定期</w:t>
            </w:r>
            <w:r w:rsidR="006234F4">
              <w:rPr>
                <w:rFonts w:asciiTheme="majorEastAsia" w:eastAsiaTheme="majorEastAsia" w:hAnsiTheme="majorEastAsia" w:hint="eastAsia"/>
              </w:rPr>
              <w:t>１回目：</w:t>
            </w:r>
          </w:p>
          <w:p w:rsidR="006234F4" w:rsidRDefault="004C4865" w:rsidP="004C4865">
            <w:pPr>
              <w:jc w:val="left"/>
              <w:rPr>
                <w:rFonts w:asciiTheme="majorEastAsia" w:eastAsiaTheme="majorEastAsia" w:hAnsiTheme="majorEastAsia"/>
              </w:rPr>
            </w:pPr>
            <w:r>
              <w:rPr>
                <w:rFonts w:asciiTheme="majorEastAsia" w:eastAsiaTheme="majorEastAsia" w:hAnsiTheme="majorEastAsia"/>
              </w:rPr>
              <w:t>定期</w:t>
            </w:r>
            <w:r w:rsidR="006234F4">
              <w:rPr>
                <w:rFonts w:asciiTheme="majorEastAsia" w:eastAsiaTheme="majorEastAsia" w:hAnsiTheme="majorEastAsia"/>
              </w:rPr>
              <w:t>２回目：</w:t>
            </w:r>
          </w:p>
          <w:p w:rsidR="004C4865" w:rsidRPr="005A1A8C" w:rsidRDefault="004C4865" w:rsidP="004C4865">
            <w:pPr>
              <w:jc w:val="left"/>
              <w:rPr>
                <w:rFonts w:asciiTheme="majorEastAsia" w:eastAsiaTheme="majorEastAsia" w:hAnsiTheme="majorEastAsia"/>
              </w:rPr>
            </w:pPr>
            <w:r>
              <w:rPr>
                <w:rFonts w:asciiTheme="majorEastAsia" w:eastAsiaTheme="majorEastAsia" w:hAnsiTheme="majorEastAsia"/>
              </w:rPr>
              <w:t>※入所時は随時実施</w:t>
            </w:r>
          </w:p>
        </w:tc>
      </w:tr>
    </w:tbl>
    <w:p w:rsidR="005A1A8C" w:rsidRDefault="005A1A8C" w:rsidP="00827E67">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223519</wp:posOffset>
                </wp:positionV>
                <wp:extent cx="6381750" cy="9525"/>
                <wp:effectExtent l="19050" t="19050" r="19050" b="28575"/>
                <wp:wrapNone/>
                <wp:docPr id="1" name="直線コネクタ 1"/>
                <wp:cNvGraphicFramePr/>
                <a:graphic xmlns:a="http://schemas.openxmlformats.org/drawingml/2006/main">
                  <a:graphicData uri="http://schemas.microsoft.com/office/word/2010/wordprocessingShape">
                    <wps:wsp>
                      <wps:cNvCnPr/>
                      <wps:spPr>
                        <a:xfrm flipV="1">
                          <a:off x="0" y="0"/>
                          <a:ext cx="6381750" cy="9525"/>
                        </a:xfrm>
                        <a:prstGeom prst="line">
                          <a:avLst/>
                        </a:prstGeom>
                        <a:ln w="28575">
                          <a:prstDash val="sys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202F98"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05pt,17.6pt" to="465.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" strokecolor="black [3200]" strokeweight="2.25pt">
                <v:stroke dashstyle="3 1" joinstyle="miter"/>
              </v:line>
            </w:pict>
          </mc:Fallback>
        </mc:AlternateContent>
      </w:r>
    </w:p>
    <w:p w:rsidR="005A1A8C" w:rsidRDefault="005A1A8C" w:rsidP="005A1A8C">
      <w:pPr>
        <w:rPr>
          <w:rFonts w:asciiTheme="majorEastAsia" w:eastAsiaTheme="majorEastAsia" w:hAnsiTheme="majorEastAsia"/>
        </w:rPr>
      </w:pPr>
    </w:p>
    <w:p w:rsidR="005A1A8C" w:rsidRPr="00140131" w:rsidRDefault="009971B0" w:rsidP="005A1A8C">
      <w:pPr>
        <w:rPr>
          <w:rFonts w:asciiTheme="majorEastAsia" w:eastAsiaTheme="majorEastAsia" w:hAnsiTheme="majorEastAsia"/>
        </w:rPr>
      </w:pPr>
      <w:r w:rsidRPr="00140131">
        <w:rPr>
          <w:rFonts w:asciiTheme="majorEastAsia" w:eastAsiaTheme="majorEastAsia" w:hAnsiTheme="majorEastAsia"/>
        </w:rPr>
        <w:t>【認可外保育施設指導監督基準】第７　健康管理・安全管理</w:t>
      </w:r>
    </w:p>
    <w:p w:rsidR="009971B0" w:rsidRPr="00140131" w:rsidRDefault="009971B0" w:rsidP="005A1A8C">
      <w:pPr>
        <w:rPr>
          <w:rFonts w:asciiTheme="majorEastAsia" w:eastAsiaTheme="majorEastAsia" w:hAnsiTheme="majorEastAsia"/>
        </w:rPr>
      </w:pPr>
      <w:r w:rsidRPr="00140131">
        <w:rPr>
          <w:rFonts w:asciiTheme="majorEastAsia" w:eastAsiaTheme="majorEastAsia" w:hAnsiTheme="majorEastAsia"/>
        </w:rPr>
        <w:t>（３）児童の健康診断</w:t>
      </w:r>
    </w:p>
    <w:p w:rsidR="009971B0" w:rsidRPr="00140131" w:rsidRDefault="009971B0" w:rsidP="005A1A8C">
      <w:pPr>
        <w:rPr>
          <w:rFonts w:asciiTheme="majorEastAsia" w:eastAsiaTheme="majorEastAsia" w:hAnsiTheme="majorEastAsia"/>
        </w:rPr>
      </w:pPr>
      <w:r w:rsidRPr="00140131">
        <w:rPr>
          <w:rFonts w:asciiTheme="majorEastAsia" w:eastAsiaTheme="majorEastAsia" w:hAnsiTheme="majorEastAsia"/>
        </w:rPr>
        <w:t xml:space="preserve">　　継続して保育している児童の健康診断を利用開始時及び１年に２回実施すること。</w:t>
      </w:r>
    </w:p>
    <w:p w:rsidR="009971B0" w:rsidRPr="00140131" w:rsidRDefault="009971B0" w:rsidP="009971B0">
      <w:pPr>
        <w:ind w:leftChars="100" w:left="420" w:hangingChars="100" w:hanging="210"/>
        <w:rPr>
          <w:rFonts w:asciiTheme="majorEastAsia" w:eastAsiaTheme="majorEastAsia" w:hAnsiTheme="majorEastAsia"/>
        </w:rPr>
      </w:pPr>
      <w:r w:rsidRPr="00140131">
        <w:rPr>
          <w:rFonts w:asciiTheme="majorEastAsia" w:eastAsiaTheme="majorEastAsia" w:hAnsiTheme="majorEastAsia"/>
        </w:rPr>
        <w:t>・　直接実施できない場合は、保護者から健康診断書の提出を受ける、母子健康手帳の写しを提出させるな</w:t>
      </w:r>
      <w:bookmarkStart w:id="0" w:name="_GoBack"/>
      <w:bookmarkEnd w:id="0"/>
      <w:r w:rsidRPr="00140131">
        <w:rPr>
          <w:rFonts w:asciiTheme="majorEastAsia" w:eastAsiaTheme="majorEastAsia" w:hAnsiTheme="majorEastAsia"/>
        </w:rPr>
        <w:t>どにより、児童の健康状態の確認を行うことが必要であること。</w:t>
      </w:r>
    </w:p>
    <w:p w:rsidR="009971B0" w:rsidRPr="00140131" w:rsidRDefault="009971B0" w:rsidP="009971B0">
      <w:pPr>
        <w:ind w:leftChars="100" w:left="420" w:hangingChars="100" w:hanging="210"/>
        <w:rPr>
          <w:rFonts w:asciiTheme="majorEastAsia" w:eastAsiaTheme="majorEastAsia" w:hAnsiTheme="majorEastAsia"/>
        </w:rPr>
      </w:pPr>
      <w:r w:rsidRPr="00140131">
        <w:rPr>
          <w:rFonts w:asciiTheme="majorEastAsia" w:eastAsiaTheme="majorEastAsia" w:hAnsiTheme="majorEastAsia"/>
        </w:rPr>
        <w:t>・　医師による健康診断は、心身の発達に遅れがみられる児童の早期発見につながるという面からも有効であること。</w:t>
      </w:r>
    </w:p>
    <w:p w:rsidR="009971B0" w:rsidRPr="00140131" w:rsidRDefault="009971B0" w:rsidP="009971B0">
      <w:pPr>
        <w:ind w:leftChars="100" w:left="420" w:hangingChars="100" w:hanging="210"/>
        <w:rPr>
          <w:rFonts w:asciiTheme="majorEastAsia" w:eastAsiaTheme="majorEastAsia" w:hAnsiTheme="majorEastAsia"/>
        </w:rPr>
      </w:pPr>
      <w:r w:rsidRPr="00140131">
        <w:rPr>
          <w:rFonts w:asciiTheme="majorEastAsia" w:eastAsiaTheme="majorEastAsia" w:hAnsiTheme="majorEastAsia"/>
        </w:rPr>
        <w:t>・　入所時に、児童の体質、かかりつけ医の確認をするとともに、緊急時に備え、保育施設の付近の病院等関係機関の一覧を作成し、全ての保育従事者に周知することが必要であること。</w:t>
      </w:r>
    </w:p>
    <w:sectPr w:rsidR="009971B0" w:rsidRPr="00140131" w:rsidSect="00EE0023">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67" w:rsidRDefault="00827E67" w:rsidP="00827E67">
      <w:r>
        <w:separator/>
      </w:r>
    </w:p>
  </w:endnote>
  <w:endnote w:type="continuationSeparator" w:id="0">
    <w:p w:rsidR="00827E67" w:rsidRDefault="00827E67" w:rsidP="0082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67" w:rsidRDefault="00827E67" w:rsidP="00827E67">
      <w:r>
        <w:separator/>
      </w:r>
    </w:p>
  </w:footnote>
  <w:footnote w:type="continuationSeparator" w:id="0">
    <w:p w:rsidR="00827E67" w:rsidRDefault="00827E67" w:rsidP="00827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5C"/>
    <w:rsid w:val="0004343E"/>
    <w:rsid w:val="00140131"/>
    <w:rsid w:val="002C74DB"/>
    <w:rsid w:val="003C7746"/>
    <w:rsid w:val="004C4865"/>
    <w:rsid w:val="005A1A8C"/>
    <w:rsid w:val="006234F4"/>
    <w:rsid w:val="00651EDD"/>
    <w:rsid w:val="00753DB6"/>
    <w:rsid w:val="00827E67"/>
    <w:rsid w:val="0085363B"/>
    <w:rsid w:val="009971B0"/>
    <w:rsid w:val="00D26CB7"/>
    <w:rsid w:val="00EE0023"/>
    <w:rsid w:val="00F8436F"/>
    <w:rsid w:val="00FC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B171800-A276-4A1C-BD6B-C282F5A4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0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E67"/>
    <w:pPr>
      <w:tabs>
        <w:tab w:val="center" w:pos="4252"/>
        <w:tab w:val="right" w:pos="8504"/>
      </w:tabs>
      <w:snapToGrid w:val="0"/>
    </w:pPr>
  </w:style>
  <w:style w:type="character" w:customStyle="1" w:styleId="a4">
    <w:name w:val="ヘッダー (文字)"/>
    <w:basedOn w:val="a0"/>
    <w:link w:val="a3"/>
    <w:uiPriority w:val="99"/>
    <w:rsid w:val="00827E67"/>
  </w:style>
  <w:style w:type="paragraph" w:styleId="a5">
    <w:name w:val="footer"/>
    <w:basedOn w:val="a"/>
    <w:link w:val="a6"/>
    <w:uiPriority w:val="99"/>
    <w:unhideWhenUsed/>
    <w:rsid w:val="00827E67"/>
    <w:pPr>
      <w:tabs>
        <w:tab w:val="center" w:pos="4252"/>
        <w:tab w:val="right" w:pos="8504"/>
      </w:tabs>
      <w:snapToGrid w:val="0"/>
    </w:pPr>
  </w:style>
  <w:style w:type="character" w:customStyle="1" w:styleId="a6">
    <w:name w:val="フッター (文字)"/>
    <w:basedOn w:val="a0"/>
    <w:link w:val="a5"/>
    <w:uiPriority w:val="99"/>
    <w:rsid w:val="00827E67"/>
  </w:style>
  <w:style w:type="table" w:styleId="a7">
    <w:name w:val="Table Grid"/>
    <w:basedOn w:val="a1"/>
    <w:uiPriority w:val="39"/>
    <w:rsid w:val="0082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77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77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cp:revision>
  <cp:lastPrinted>2024-08-21T05:17:00Z</cp:lastPrinted>
  <dcterms:created xsi:type="dcterms:W3CDTF">2024-08-21T05:51:00Z</dcterms:created>
  <dcterms:modified xsi:type="dcterms:W3CDTF">2024-09-26T00:33:00Z</dcterms:modified>
</cp:coreProperties>
</file>