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F55A" w14:textId="03183DCA" w:rsidR="00DC4AB9" w:rsidRPr="00766AD7" w:rsidRDefault="0095174D" w:rsidP="00F53056">
      <w:pPr>
        <w:jc w:val="center"/>
        <w:rPr>
          <w:rFonts w:asciiTheme="majorEastAsia" w:eastAsiaTheme="majorEastAsia" w:hAnsiTheme="majorEastAsia"/>
          <w:sz w:val="22"/>
        </w:rPr>
      </w:pPr>
      <w:r>
        <w:rPr>
          <w:rFonts w:asciiTheme="majorEastAsia" w:eastAsiaTheme="majorEastAsia" w:hAnsiTheme="majorEastAsia" w:hint="eastAsia"/>
          <w:sz w:val="22"/>
        </w:rPr>
        <w:t>「</w:t>
      </w:r>
      <w:r w:rsidR="00766AD7" w:rsidRPr="00766AD7">
        <w:rPr>
          <w:rFonts w:asciiTheme="majorEastAsia" w:eastAsiaTheme="majorEastAsia" w:hAnsiTheme="majorEastAsia" w:hint="eastAsia"/>
          <w:sz w:val="22"/>
        </w:rPr>
        <w:t>ワンヘルスの森</w:t>
      </w:r>
      <w:r>
        <w:rPr>
          <w:rFonts w:asciiTheme="majorEastAsia" w:eastAsiaTheme="majorEastAsia" w:hAnsiTheme="majorEastAsia" w:hint="eastAsia"/>
          <w:sz w:val="22"/>
        </w:rPr>
        <w:t xml:space="preserve">　</w:t>
      </w:r>
      <w:r w:rsidR="00766AD7" w:rsidRPr="00766AD7">
        <w:rPr>
          <w:rFonts w:asciiTheme="majorEastAsia" w:eastAsiaTheme="majorEastAsia" w:hAnsiTheme="majorEastAsia" w:hint="eastAsia"/>
          <w:sz w:val="22"/>
        </w:rPr>
        <w:t>四王寺</w:t>
      </w:r>
      <w:r>
        <w:rPr>
          <w:rFonts w:asciiTheme="majorEastAsia" w:eastAsiaTheme="majorEastAsia" w:hAnsiTheme="majorEastAsia" w:hint="eastAsia"/>
          <w:sz w:val="22"/>
        </w:rPr>
        <w:t>」</w:t>
      </w:r>
      <w:r w:rsidR="00766AD7" w:rsidRPr="00766AD7">
        <w:rPr>
          <w:rFonts w:asciiTheme="majorEastAsia" w:eastAsiaTheme="majorEastAsia" w:hAnsiTheme="majorEastAsia" w:hint="eastAsia"/>
          <w:sz w:val="22"/>
        </w:rPr>
        <w:t>における</w:t>
      </w:r>
      <w:r w:rsidR="00F53056" w:rsidRPr="00766AD7">
        <w:rPr>
          <w:rFonts w:asciiTheme="majorEastAsia" w:eastAsiaTheme="majorEastAsia" w:hAnsiTheme="majorEastAsia" w:hint="eastAsia"/>
          <w:sz w:val="22"/>
        </w:rPr>
        <w:t>森林浴の</w:t>
      </w:r>
      <w:r>
        <w:rPr>
          <w:rFonts w:asciiTheme="majorEastAsia" w:eastAsiaTheme="majorEastAsia" w:hAnsiTheme="majorEastAsia" w:hint="eastAsia"/>
          <w:sz w:val="22"/>
        </w:rPr>
        <w:t>効果の</w:t>
      </w:r>
      <w:r w:rsidR="00F53056" w:rsidRPr="00766AD7">
        <w:rPr>
          <w:rFonts w:asciiTheme="majorEastAsia" w:eastAsiaTheme="majorEastAsia" w:hAnsiTheme="majorEastAsia" w:hint="eastAsia"/>
          <w:sz w:val="22"/>
        </w:rPr>
        <w:t>エビデンス取得</w:t>
      </w:r>
      <w:r w:rsidR="0010500A" w:rsidRPr="00766AD7">
        <w:rPr>
          <w:rFonts w:asciiTheme="majorEastAsia" w:eastAsiaTheme="majorEastAsia" w:hAnsiTheme="majorEastAsia"/>
          <w:sz w:val="22"/>
        </w:rPr>
        <w:t>業務仕様書</w:t>
      </w:r>
    </w:p>
    <w:p w14:paraId="7E88204F" w14:textId="77777777" w:rsidR="005925CD" w:rsidRPr="005925CD" w:rsidRDefault="005925CD">
      <w:pPr>
        <w:rPr>
          <w:sz w:val="22"/>
        </w:rPr>
      </w:pPr>
    </w:p>
    <w:p w14:paraId="474C73C2" w14:textId="77777777" w:rsidR="005925CD" w:rsidRPr="005925CD" w:rsidRDefault="005C3076">
      <w:pPr>
        <w:rPr>
          <w:rFonts w:asciiTheme="majorEastAsia" w:eastAsiaTheme="majorEastAsia" w:hAnsiTheme="majorEastAsia"/>
          <w:sz w:val="22"/>
        </w:rPr>
      </w:pPr>
      <w:r>
        <w:rPr>
          <w:rFonts w:asciiTheme="majorEastAsia" w:eastAsiaTheme="majorEastAsia" w:hAnsiTheme="majorEastAsia" w:hint="eastAsia"/>
          <w:sz w:val="22"/>
        </w:rPr>
        <w:t>１　業務名</w:t>
      </w:r>
    </w:p>
    <w:p w14:paraId="40FB4791" w14:textId="7F622492" w:rsidR="00F53056" w:rsidRPr="00766AD7" w:rsidRDefault="0095174D" w:rsidP="00F53056">
      <w:pPr>
        <w:ind w:leftChars="200" w:left="420"/>
        <w:rPr>
          <w:sz w:val="22"/>
        </w:rPr>
      </w:pPr>
      <w:r>
        <w:rPr>
          <w:rFonts w:hint="eastAsia"/>
          <w:sz w:val="22"/>
        </w:rPr>
        <w:t>「</w:t>
      </w:r>
      <w:r w:rsidR="00766AD7" w:rsidRPr="00766AD7">
        <w:rPr>
          <w:rFonts w:hint="eastAsia"/>
          <w:sz w:val="22"/>
        </w:rPr>
        <w:t>ワンヘルスの森</w:t>
      </w:r>
      <w:r>
        <w:rPr>
          <w:rFonts w:hint="eastAsia"/>
          <w:sz w:val="22"/>
        </w:rPr>
        <w:t xml:space="preserve">　</w:t>
      </w:r>
      <w:r w:rsidR="00766AD7" w:rsidRPr="00766AD7">
        <w:rPr>
          <w:rFonts w:hint="eastAsia"/>
          <w:sz w:val="22"/>
        </w:rPr>
        <w:t>四王寺</w:t>
      </w:r>
      <w:r>
        <w:rPr>
          <w:rFonts w:hint="eastAsia"/>
          <w:sz w:val="22"/>
        </w:rPr>
        <w:t>」</w:t>
      </w:r>
      <w:r w:rsidR="00766AD7" w:rsidRPr="00766AD7">
        <w:rPr>
          <w:rFonts w:hint="eastAsia"/>
          <w:sz w:val="22"/>
        </w:rPr>
        <w:t>における</w:t>
      </w:r>
      <w:r w:rsidR="00F53056" w:rsidRPr="00766AD7">
        <w:rPr>
          <w:rFonts w:hint="eastAsia"/>
          <w:sz w:val="22"/>
        </w:rPr>
        <w:t>森林浴の</w:t>
      </w:r>
      <w:r>
        <w:rPr>
          <w:rFonts w:hint="eastAsia"/>
          <w:sz w:val="22"/>
        </w:rPr>
        <w:t>効果の</w:t>
      </w:r>
      <w:r w:rsidR="00F53056" w:rsidRPr="00766AD7">
        <w:rPr>
          <w:rFonts w:hint="eastAsia"/>
          <w:sz w:val="22"/>
        </w:rPr>
        <w:t>エビデンス取得業務</w:t>
      </w:r>
    </w:p>
    <w:p w14:paraId="689CDAE0" w14:textId="77777777" w:rsidR="00A50992" w:rsidRPr="00A50992" w:rsidRDefault="00A50992" w:rsidP="0010500A">
      <w:pPr>
        <w:ind w:leftChars="200" w:left="420"/>
        <w:rPr>
          <w:sz w:val="22"/>
        </w:rPr>
      </w:pPr>
    </w:p>
    <w:p w14:paraId="6485B27E" w14:textId="77777777" w:rsidR="005925CD" w:rsidRPr="00A50992" w:rsidRDefault="00A50992">
      <w:pPr>
        <w:rPr>
          <w:rFonts w:asciiTheme="majorEastAsia" w:eastAsiaTheme="majorEastAsia" w:hAnsiTheme="majorEastAsia"/>
          <w:sz w:val="22"/>
        </w:rPr>
      </w:pPr>
      <w:r w:rsidRPr="00A50992">
        <w:rPr>
          <w:rFonts w:asciiTheme="majorEastAsia" w:eastAsiaTheme="majorEastAsia" w:hAnsiTheme="majorEastAsia" w:hint="eastAsia"/>
          <w:sz w:val="22"/>
        </w:rPr>
        <w:t xml:space="preserve">２　</w:t>
      </w:r>
      <w:r w:rsidR="005925CD" w:rsidRPr="00A50992">
        <w:rPr>
          <w:rFonts w:asciiTheme="majorEastAsia" w:eastAsiaTheme="majorEastAsia" w:hAnsiTheme="majorEastAsia" w:hint="eastAsia"/>
          <w:sz w:val="22"/>
        </w:rPr>
        <w:t>業務の目的</w:t>
      </w:r>
    </w:p>
    <w:p w14:paraId="781D73EC" w14:textId="655D8E10" w:rsidR="00305A56" w:rsidRPr="00857F9A" w:rsidRDefault="00305A56" w:rsidP="00F53056">
      <w:pPr>
        <w:ind w:leftChars="100" w:left="210" w:firstLineChars="100" w:firstLine="220"/>
        <w:rPr>
          <w:rFonts w:asciiTheme="minorEastAsia" w:hAnsiTheme="minorEastAsia"/>
          <w:sz w:val="22"/>
        </w:rPr>
      </w:pPr>
      <w:r w:rsidRPr="00857F9A">
        <w:rPr>
          <w:rFonts w:asciiTheme="minorEastAsia" w:hAnsiTheme="minorEastAsia"/>
          <w:sz w:val="22"/>
        </w:rPr>
        <w:t>本業務は、</w:t>
      </w:r>
      <w:r w:rsidR="0095174D">
        <w:rPr>
          <w:rFonts w:asciiTheme="minorEastAsia" w:hAnsiTheme="minorEastAsia" w:hint="eastAsia"/>
          <w:sz w:val="22"/>
        </w:rPr>
        <w:t>「</w:t>
      </w:r>
      <w:r w:rsidRPr="00857F9A">
        <w:rPr>
          <w:rFonts w:asciiTheme="minorEastAsia" w:hAnsiTheme="minorEastAsia" w:hint="eastAsia"/>
          <w:sz w:val="22"/>
        </w:rPr>
        <w:t>ワンヘルスの森</w:t>
      </w:r>
      <w:r w:rsidR="0095174D">
        <w:rPr>
          <w:rFonts w:asciiTheme="minorEastAsia" w:hAnsiTheme="minorEastAsia" w:hint="eastAsia"/>
          <w:sz w:val="22"/>
        </w:rPr>
        <w:t xml:space="preserve">　</w:t>
      </w:r>
      <w:r w:rsidRPr="00857F9A">
        <w:rPr>
          <w:rFonts w:asciiTheme="minorEastAsia" w:hAnsiTheme="minorEastAsia" w:hint="eastAsia"/>
          <w:sz w:val="22"/>
        </w:rPr>
        <w:t>四王寺</w:t>
      </w:r>
      <w:r w:rsidR="0095174D">
        <w:rPr>
          <w:rFonts w:asciiTheme="minorEastAsia" w:hAnsiTheme="minorEastAsia" w:hint="eastAsia"/>
          <w:sz w:val="22"/>
        </w:rPr>
        <w:t>」</w:t>
      </w:r>
      <w:r w:rsidR="00F53056">
        <w:rPr>
          <w:rFonts w:asciiTheme="minorEastAsia" w:hAnsiTheme="minorEastAsia" w:hint="eastAsia"/>
          <w:sz w:val="22"/>
        </w:rPr>
        <w:t>における森林浴の効果を科学的に</w:t>
      </w:r>
      <w:r w:rsidR="00766AD7">
        <w:rPr>
          <w:rFonts w:asciiTheme="minorEastAsia" w:hAnsiTheme="minorEastAsia" w:hint="eastAsia"/>
          <w:sz w:val="22"/>
        </w:rPr>
        <w:t>実証することを目的とする</w:t>
      </w:r>
      <w:r w:rsidR="00F53056">
        <w:rPr>
          <w:rFonts w:asciiTheme="minorEastAsia" w:hAnsiTheme="minorEastAsia" w:hint="eastAsia"/>
          <w:sz w:val="22"/>
        </w:rPr>
        <w:t>。</w:t>
      </w:r>
    </w:p>
    <w:p w14:paraId="1CF51102" w14:textId="77777777" w:rsidR="00A50992" w:rsidRPr="00D8627A" w:rsidRDefault="00A50992">
      <w:pPr>
        <w:rPr>
          <w:sz w:val="22"/>
        </w:rPr>
      </w:pPr>
    </w:p>
    <w:p w14:paraId="009A3F57" w14:textId="51585427" w:rsidR="00A50992" w:rsidRDefault="00A50992" w:rsidP="005925CD">
      <w:pPr>
        <w:rPr>
          <w:rFonts w:asciiTheme="majorEastAsia" w:eastAsiaTheme="majorEastAsia" w:hAnsiTheme="majorEastAsia"/>
          <w:sz w:val="22"/>
        </w:rPr>
      </w:pPr>
      <w:r w:rsidRPr="00A50992">
        <w:rPr>
          <w:rFonts w:asciiTheme="majorEastAsia" w:eastAsiaTheme="majorEastAsia" w:hAnsiTheme="majorEastAsia"/>
          <w:sz w:val="22"/>
        </w:rPr>
        <w:t xml:space="preserve">３　</w:t>
      </w:r>
      <w:r w:rsidR="00F53056">
        <w:rPr>
          <w:rFonts w:asciiTheme="majorEastAsia" w:eastAsiaTheme="majorEastAsia" w:hAnsiTheme="majorEastAsia" w:hint="eastAsia"/>
          <w:sz w:val="22"/>
        </w:rPr>
        <w:t>契約期間</w:t>
      </w:r>
    </w:p>
    <w:p w14:paraId="43A1F389" w14:textId="55C91904" w:rsidR="00961EA5" w:rsidRPr="00D27323" w:rsidRDefault="00961EA5" w:rsidP="005925CD">
      <w:pPr>
        <w:rPr>
          <w:rFonts w:asciiTheme="minorEastAsia" w:hAnsiTheme="minorEastAsia"/>
          <w:sz w:val="22"/>
        </w:rPr>
      </w:pPr>
      <w:r>
        <w:rPr>
          <w:rFonts w:asciiTheme="majorEastAsia" w:eastAsiaTheme="majorEastAsia" w:hAnsiTheme="majorEastAsia" w:hint="eastAsia"/>
          <w:sz w:val="22"/>
        </w:rPr>
        <w:t xml:space="preserve">　　</w:t>
      </w:r>
      <w:r w:rsidRPr="00D27323">
        <w:rPr>
          <w:rFonts w:asciiTheme="minorEastAsia" w:hAnsiTheme="minorEastAsia" w:hint="eastAsia"/>
          <w:sz w:val="22"/>
        </w:rPr>
        <w:t>契約締結日から</w:t>
      </w:r>
      <w:r w:rsidRPr="00717D3F">
        <w:rPr>
          <w:rFonts w:asciiTheme="minorEastAsia" w:hAnsiTheme="minorEastAsia" w:hint="eastAsia"/>
          <w:sz w:val="22"/>
        </w:rPr>
        <w:t>令和９年３月</w:t>
      </w:r>
      <w:r w:rsidR="00766AD7" w:rsidRPr="00717D3F">
        <w:rPr>
          <w:rFonts w:asciiTheme="minorEastAsia" w:hAnsiTheme="minorEastAsia" w:hint="eastAsia"/>
          <w:sz w:val="22"/>
        </w:rPr>
        <w:t>２６</w:t>
      </w:r>
      <w:r w:rsidRPr="00717D3F">
        <w:rPr>
          <w:rFonts w:asciiTheme="minorEastAsia" w:hAnsiTheme="minorEastAsia" w:hint="eastAsia"/>
          <w:sz w:val="22"/>
        </w:rPr>
        <w:t>日（</w:t>
      </w:r>
      <w:r w:rsidR="00766AD7" w:rsidRPr="00717D3F">
        <w:rPr>
          <w:rFonts w:asciiTheme="minorEastAsia" w:hAnsiTheme="minorEastAsia" w:hint="eastAsia"/>
          <w:sz w:val="22"/>
        </w:rPr>
        <w:t>金</w:t>
      </w:r>
      <w:r w:rsidRPr="00717D3F">
        <w:rPr>
          <w:rFonts w:asciiTheme="minorEastAsia" w:hAnsiTheme="minorEastAsia" w:hint="eastAsia"/>
          <w:sz w:val="22"/>
        </w:rPr>
        <w:t>）まで</w:t>
      </w:r>
    </w:p>
    <w:p w14:paraId="6B6286C6" w14:textId="77777777" w:rsidR="00A50992" w:rsidRDefault="00A50992" w:rsidP="005925CD">
      <w:pPr>
        <w:rPr>
          <w:sz w:val="22"/>
        </w:rPr>
      </w:pPr>
    </w:p>
    <w:p w14:paraId="3DD946BA" w14:textId="4D876666" w:rsidR="00A50992" w:rsidRPr="00A50992" w:rsidRDefault="00A50992" w:rsidP="005925CD">
      <w:pPr>
        <w:rPr>
          <w:rFonts w:asciiTheme="majorEastAsia" w:eastAsiaTheme="majorEastAsia" w:hAnsiTheme="majorEastAsia"/>
          <w:sz w:val="22"/>
        </w:rPr>
      </w:pPr>
      <w:r w:rsidRPr="00A50992">
        <w:rPr>
          <w:rFonts w:asciiTheme="majorEastAsia" w:eastAsiaTheme="majorEastAsia" w:hAnsiTheme="majorEastAsia" w:hint="eastAsia"/>
          <w:sz w:val="22"/>
        </w:rPr>
        <w:t xml:space="preserve">４　</w:t>
      </w:r>
      <w:r w:rsidR="0095174D">
        <w:rPr>
          <w:rFonts w:asciiTheme="majorEastAsia" w:eastAsiaTheme="majorEastAsia" w:hAnsiTheme="majorEastAsia" w:hint="eastAsia"/>
          <w:sz w:val="22"/>
        </w:rPr>
        <w:t>業務</w:t>
      </w:r>
      <w:r w:rsidR="00961EA5">
        <w:rPr>
          <w:rFonts w:asciiTheme="majorEastAsia" w:eastAsiaTheme="majorEastAsia" w:hAnsiTheme="majorEastAsia" w:hint="eastAsia"/>
          <w:sz w:val="22"/>
        </w:rPr>
        <w:t>概要</w:t>
      </w:r>
    </w:p>
    <w:p w14:paraId="537B1D85" w14:textId="23BE6BC8" w:rsidR="00A50992" w:rsidRDefault="00C066B0" w:rsidP="00974799">
      <w:pPr>
        <w:ind w:leftChars="100" w:left="210" w:firstLineChars="100" w:firstLine="220"/>
        <w:rPr>
          <w:sz w:val="22"/>
        </w:rPr>
      </w:pPr>
      <w:r w:rsidRPr="00C066B0">
        <w:rPr>
          <w:rFonts w:hint="eastAsia"/>
          <w:sz w:val="22"/>
        </w:rPr>
        <w:t>「ワンヘルスの森　四王寺」の森林内及び県内都市部の歩行前後に生理・心理検査を行う２泊３日のモニターツアーを実施し、「ワンヘルスの森　四王寺」における森林浴の効果を科学的に実証する。</w:t>
      </w:r>
    </w:p>
    <w:p w14:paraId="3259A826" w14:textId="77777777" w:rsidR="005F6642" w:rsidRDefault="005F6642" w:rsidP="005925CD">
      <w:pPr>
        <w:rPr>
          <w:sz w:val="22"/>
        </w:rPr>
      </w:pPr>
    </w:p>
    <w:p w14:paraId="34947C31" w14:textId="040AC6BF" w:rsidR="00E14104" w:rsidRDefault="00020593" w:rsidP="005925CD">
      <w:pPr>
        <w:rPr>
          <w:rFonts w:asciiTheme="majorEastAsia" w:eastAsiaTheme="majorEastAsia" w:hAnsiTheme="majorEastAsia"/>
          <w:sz w:val="22"/>
        </w:rPr>
      </w:pPr>
      <w:r>
        <w:rPr>
          <w:rFonts w:asciiTheme="majorEastAsia" w:eastAsiaTheme="majorEastAsia" w:hAnsiTheme="majorEastAsia" w:hint="eastAsia"/>
          <w:sz w:val="22"/>
        </w:rPr>
        <w:t>５</w:t>
      </w:r>
      <w:r w:rsidR="00E14104" w:rsidRPr="00E14104">
        <w:rPr>
          <w:rFonts w:asciiTheme="majorEastAsia" w:eastAsiaTheme="majorEastAsia" w:hAnsiTheme="majorEastAsia"/>
          <w:sz w:val="22"/>
        </w:rPr>
        <w:t xml:space="preserve">　業務内容</w:t>
      </w:r>
    </w:p>
    <w:p w14:paraId="3B1F80DB" w14:textId="7EF9C628" w:rsidR="00020593" w:rsidRPr="00D27323" w:rsidRDefault="00020593" w:rsidP="00020593">
      <w:pPr>
        <w:ind w:left="220" w:hangingChars="100" w:hanging="220"/>
        <w:rPr>
          <w:rFonts w:asciiTheme="minorEastAsia" w:hAnsiTheme="minorEastAsia"/>
          <w:sz w:val="22"/>
        </w:rPr>
      </w:pPr>
      <w:r>
        <w:rPr>
          <w:rFonts w:asciiTheme="majorEastAsia" w:eastAsiaTheme="majorEastAsia" w:hAnsiTheme="majorEastAsia" w:hint="eastAsia"/>
          <w:sz w:val="22"/>
        </w:rPr>
        <w:t xml:space="preserve">　　</w:t>
      </w:r>
      <w:r w:rsidRPr="00D27323">
        <w:rPr>
          <w:rFonts w:asciiTheme="minorEastAsia" w:hAnsiTheme="minorEastAsia" w:hint="eastAsia"/>
          <w:sz w:val="22"/>
        </w:rPr>
        <w:t>受託者は、２</w:t>
      </w:r>
      <w:r w:rsidR="0095174D">
        <w:rPr>
          <w:rFonts w:asciiTheme="minorEastAsia" w:hAnsiTheme="minorEastAsia" w:hint="eastAsia"/>
          <w:sz w:val="22"/>
        </w:rPr>
        <w:t>の業務目的を達成するため、</w:t>
      </w:r>
      <w:r w:rsidR="00A06659">
        <w:rPr>
          <w:rFonts w:asciiTheme="minorEastAsia" w:hAnsiTheme="minorEastAsia" w:hint="eastAsia"/>
          <w:sz w:val="22"/>
        </w:rPr>
        <w:t>以下の業務</w:t>
      </w:r>
      <w:r w:rsidRPr="00D27323">
        <w:rPr>
          <w:rFonts w:asciiTheme="minorEastAsia" w:hAnsiTheme="minorEastAsia" w:hint="eastAsia"/>
          <w:sz w:val="22"/>
        </w:rPr>
        <w:t>を実施すること。</w:t>
      </w:r>
    </w:p>
    <w:p w14:paraId="5C80D2A5" w14:textId="18BD663E" w:rsidR="00E14104" w:rsidRPr="00D27323" w:rsidRDefault="00E14104" w:rsidP="00E14104">
      <w:pPr>
        <w:ind w:leftChars="100" w:left="210"/>
        <w:rPr>
          <w:rFonts w:asciiTheme="minorEastAsia" w:hAnsiTheme="minorEastAsia"/>
          <w:sz w:val="22"/>
        </w:rPr>
      </w:pPr>
      <w:r w:rsidRPr="00D27323">
        <w:rPr>
          <w:rFonts w:asciiTheme="minorEastAsia" w:hAnsiTheme="minorEastAsia"/>
          <w:sz w:val="22"/>
        </w:rPr>
        <w:t>（１）</w:t>
      </w:r>
      <w:r w:rsidR="00A06659">
        <w:rPr>
          <w:rFonts w:asciiTheme="minorEastAsia" w:hAnsiTheme="minorEastAsia" w:hint="eastAsia"/>
          <w:sz w:val="22"/>
        </w:rPr>
        <w:t>モニター</w:t>
      </w:r>
      <w:r w:rsidR="003220FD" w:rsidRPr="00D27323">
        <w:rPr>
          <w:rFonts w:asciiTheme="minorEastAsia" w:hAnsiTheme="minorEastAsia" w:hint="eastAsia"/>
          <w:sz w:val="22"/>
        </w:rPr>
        <w:t>ツアーの企画</w:t>
      </w:r>
      <w:r w:rsidR="0095174D">
        <w:rPr>
          <w:rFonts w:asciiTheme="minorEastAsia" w:hAnsiTheme="minorEastAsia" w:hint="eastAsia"/>
          <w:sz w:val="22"/>
        </w:rPr>
        <w:t>・</w:t>
      </w:r>
      <w:r w:rsidR="003220FD" w:rsidRPr="00D27323">
        <w:rPr>
          <w:rFonts w:asciiTheme="minorEastAsia" w:hAnsiTheme="minorEastAsia" w:hint="eastAsia"/>
          <w:sz w:val="22"/>
        </w:rPr>
        <w:t>実施</w:t>
      </w:r>
    </w:p>
    <w:p w14:paraId="0E88BA98" w14:textId="69236623" w:rsidR="00A06659" w:rsidRDefault="00FF579F" w:rsidP="00E14104">
      <w:pPr>
        <w:ind w:leftChars="100" w:left="210"/>
        <w:rPr>
          <w:rFonts w:asciiTheme="minorEastAsia" w:hAnsiTheme="minorEastAsia"/>
          <w:sz w:val="22"/>
        </w:rPr>
      </w:pPr>
      <w:r w:rsidRPr="00D27323">
        <w:rPr>
          <w:rFonts w:asciiTheme="minorEastAsia" w:hAnsiTheme="minorEastAsia" w:hint="eastAsia"/>
          <w:sz w:val="22"/>
        </w:rPr>
        <w:t xml:space="preserve">　　</w:t>
      </w:r>
      <w:r w:rsidR="00A06659">
        <w:rPr>
          <w:rFonts w:asciiTheme="minorEastAsia" w:hAnsiTheme="minorEastAsia" w:hint="eastAsia"/>
          <w:sz w:val="22"/>
        </w:rPr>
        <w:t>①</w:t>
      </w:r>
      <w:r w:rsidR="0095174D">
        <w:rPr>
          <w:rFonts w:asciiTheme="minorEastAsia" w:hAnsiTheme="minorEastAsia" w:hint="eastAsia"/>
          <w:sz w:val="22"/>
        </w:rPr>
        <w:t>時期・</w:t>
      </w:r>
      <w:r w:rsidR="00A06659">
        <w:rPr>
          <w:rFonts w:asciiTheme="minorEastAsia" w:hAnsiTheme="minorEastAsia" w:hint="eastAsia"/>
          <w:sz w:val="22"/>
        </w:rPr>
        <w:t>日程</w:t>
      </w:r>
    </w:p>
    <w:p w14:paraId="76E7E28D" w14:textId="779470E9" w:rsidR="00A06659" w:rsidRDefault="00A06659" w:rsidP="0095174D">
      <w:pPr>
        <w:ind w:leftChars="100" w:left="1090" w:hangingChars="400" w:hanging="880"/>
        <w:rPr>
          <w:rFonts w:asciiTheme="minorEastAsia" w:hAnsiTheme="minorEastAsia"/>
          <w:sz w:val="22"/>
        </w:rPr>
      </w:pPr>
      <w:r>
        <w:rPr>
          <w:rFonts w:asciiTheme="minorEastAsia" w:hAnsiTheme="minorEastAsia" w:hint="eastAsia"/>
          <w:sz w:val="22"/>
        </w:rPr>
        <w:t xml:space="preserve">　　　</w:t>
      </w:r>
      <w:r w:rsidR="0095174D">
        <w:rPr>
          <w:rFonts w:asciiTheme="minorEastAsia" w:hAnsiTheme="minorEastAsia" w:hint="eastAsia"/>
          <w:sz w:val="22"/>
        </w:rPr>
        <w:t>・気候が良く花粉の影響もない森林浴に適した時期（令和８年９月～１１月頃</w:t>
      </w:r>
      <w:r w:rsidR="004C0659">
        <w:rPr>
          <w:rFonts w:asciiTheme="minorEastAsia" w:hAnsiTheme="minorEastAsia" w:hint="eastAsia"/>
          <w:sz w:val="22"/>
        </w:rPr>
        <w:t>）</w:t>
      </w:r>
      <w:r w:rsidR="0095174D">
        <w:rPr>
          <w:rFonts w:asciiTheme="minorEastAsia" w:hAnsiTheme="minorEastAsia" w:hint="eastAsia"/>
          <w:sz w:val="22"/>
        </w:rPr>
        <w:t>に</w:t>
      </w:r>
      <w:r>
        <w:rPr>
          <w:rFonts w:asciiTheme="minorEastAsia" w:hAnsiTheme="minorEastAsia" w:hint="eastAsia"/>
          <w:sz w:val="22"/>
        </w:rPr>
        <w:t>２泊３日で実施</w:t>
      </w:r>
      <w:r w:rsidR="00CB28AB">
        <w:rPr>
          <w:rFonts w:asciiTheme="minorEastAsia" w:hAnsiTheme="minorEastAsia" w:hint="eastAsia"/>
          <w:sz w:val="22"/>
        </w:rPr>
        <w:t>すること</w:t>
      </w:r>
      <w:r w:rsidR="0095174D">
        <w:rPr>
          <w:rFonts w:asciiTheme="minorEastAsia" w:hAnsiTheme="minorEastAsia" w:hint="eastAsia"/>
          <w:sz w:val="22"/>
        </w:rPr>
        <w:t>（行程は図１のとおり）</w:t>
      </w:r>
      <w:r>
        <w:rPr>
          <w:rFonts w:asciiTheme="minorEastAsia" w:hAnsiTheme="minorEastAsia" w:hint="eastAsia"/>
          <w:sz w:val="22"/>
        </w:rPr>
        <w:t>。</w:t>
      </w:r>
    </w:p>
    <w:p w14:paraId="042BB4F7" w14:textId="2EFB1580" w:rsidR="00A06659" w:rsidRDefault="0095174D" w:rsidP="0095174D">
      <w:pPr>
        <w:ind w:leftChars="100" w:left="1090" w:hangingChars="400" w:hanging="880"/>
        <w:rPr>
          <w:rFonts w:asciiTheme="minorEastAsia" w:hAnsiTheme="minorEastAsia"/>
          <w:sz w:val="22"/>
        </w:rPr>
      </w:pPr>
      <w:r>
        <w:rPr>
          <w:rFonts w:asciiTheme="minorEastAsia" w:hAnsiTheme="minorEastAsia" w:hint="eastAsia"/>
          <w:sz w:val="22"/>
        </w:rPr>
        <w:t xml:space="preserve">　　　・平日、土日祝日は問わない。</w:t>
      </w:r>
    </w:p>
    <w:p w14:paraId="06C6E584" w14:textId="46DE351F" w:rsidR="00A06659" w:rsidRDefault="0095174D" w:rsidP="00A06659">
      <w:pPr>
        <w:ind w:leftChars="100" w:left="210" w:firstLineChars="200" w:firstLine="440"/>
        <w:rPr>
          <w:rFonts w:asciiTheme="minorEastAsia" w:hAnsiTheme="minorEastAsia"/>
          <w:sz w:val="22"/>
        </w:rPr>
      </w:pPr>
      <w:r>
        <w:rPr>
          <w:rFonts w:asciiTheme="minorEastAsia" w:hAnsiTheme="minorEastAsia" w:hint="eastAsia"/>
          <w:sz w:val="22"/>
        </w:rPr>
        <w:t>②</w:t>
      </w:r>
      <w:r w:rsidR="00A06659">
        <w:rPr>
          <w:rFonts w:asciiTheme="minorEastAsia" w:hAnsiTheme="minorEastAsia" w:hint="eastAsia"/>
          <w:sz w:val="22"/>
        </w:rPr>
        <w:t>実施場所</w:t>
      </w:r>
    </w:p>
    <w:p w14:paraId="53DF65D3" w14:textId="6CCAC841" w:rsidR="00A06659" w:rsidRDefault="00A06659" w:rsidP="00A06659">
      <w:pPr>
        <w:ind w:leftChars="100" w:left="210" w:firstLineChars="200" w:firstLine="440"/>
        <w:rPr>
          <w:rFonts w:asciiTheme="minorEastAsia" w:hAnsiTheme="minorEastAsia"/>
          <w:sz w:val="22"/>
        </w:rPr>
      </w:pPr>
      <w:r>
        <w:rPr>
          <w:rFonts w:asciiTheme="minorEastAsia" w:hAnsiTheme="minorEastAsia" w:hint="eastAsia"/>
          <w:sz w:val="22"/>
        </w:rPr>
        <w:t xml:space="preserve">　森林浴：「ワンヘルスの森　四王寺」（福岡県糟屋郡宇美町大字四王寺）</w:t>
      </w:r>
    </w:p>
    <w:p w14:paraId="294AEC78" w14:textId="4175C074" w:rsidR="00A06659" w:rsidRDefault="00A06659" w:rsidP="00F21F74">
      <w:pPr>
        <w:ind w:leftChars="300" w:left="2390" w:hangingChars="800" w:hanging="1760"/>
        <w:rPr>
          <w:rFonts w:asciiTheme="minorEastAsia" w:hAnsiTheme="minorEastAsia"/>
          <w:sz w:val="22"/>
        </w:rPr>
      </w:pPr>
      <w:r>
        <w:rPr>
          <w:rFonts w:asciiTheme="minorEastAsia" w:hAnsiTheme="minorEastAsia" w:hint="eastAsia"/>
          <w:sz w:val="22"/>
        </w:rPr>
        <w:t xml:space="preserve">　都市部の歩行：</w:t>
      </w:r>
      <w:r w:rsidR="00DF0663">
        <w:rPr>
          <w:rFonts w:asciiTheme="minorEastAsia" w:hAnsiTheme="minorEastAsia" w:hint="eastAsia"/>
          <w:sz w:val="22"/>
        </w:rPr>
        <w:t>森林</w:t>
      </w:r>
      <w:r w:rsidR="00CB28AB">
        <w:rPr>
          <w:rFonts w:asciiTheme="minorEastAsia" w:hAnsiTheme="minorEastAsia" w:hint="eastAsia"/>
          <w:sz w:val="22"/>
        </w:rPr>
        <w:t>浴</w:t>
      </w:r>
      <w:r w:rsidR="00DF0663">
        <w:rPr>
          <w:rFonts w:asciiTheme="minorEastAsia" w:hAnsiTheme="minorEastAsia" w:hint="eastAsia"/>
          <w:sz w:val="22"/>
        </w:rPr>
        <w:t>と比較できるよう、</w:t>
      </w:r>
      <w:r w:rsidR="00F21F74">
        <w:rPr>
          <w:rFonts w:asciiTheme="minorEastAsia" w:hAnsiTheme="minorEastAsia" w:hint="eastAsia"/>
          <w:sz w:val="22"/>
        </w:rPr>
        <w:t>人通りの多い都市部</w:t>
      </w:r>
      <w:r w:rsidR="00DF0663">
        <w:rPr>
          <w:rFonts w:asciiTheme="minorEastAsia" w:hAnsiTheme="minorEastAsia" w:hint="eastAsia"/>
          <w:sz w:val="22"/>
        </w:rPr>
        <w:t>で、</w:t>
      </w:r>
      <w:r w:rsidR="00F21F74">
        <w:rPr>
          <w:rFonts w:asciiTheme="minorEastAsia" w:hAnsiTheme="minorEastAsia" w:hint="eastAsia"/>
          <w:sz w:val="22"/>
        </w:rPr>
        <w:t>森林浴と同距離を</w:t>
      </w:r>
      <w:r w:rsidR="00DF0663">
        <w:rPr>
          <w:rFonts w:asciiTheme="minorEastAsia" w:hAnsiTheme="minorEastAsia" w:hint="eastAsia"/>
          <w:sz w:val="22"/>
        </w:rPr>
        <w:t>歩行</w:t>
      </w:r>
      <w:r w:rsidR="00F21F74">
        <w:rPr>
          <w:rFonts w:asciiTheme="minorEastAsia" w:hAnsiTheme="minorEastAsia" w:hint="eastAsia"/>
          <w:sz w:val="22"/>
        </w:rPr>
        <w:t>できる場所。</w:t>
      </w:r>
    </w:p>
    <w:p w14:paraId="49F9A6E9" w14:textId="6071F9A8" w:rsidR="00A06659" w:rsidRDefault="00A06659" w:rsidP="00A06659">
      <w:pPr>
        <w:ind w:leftChars="100" w:left="210" w:firstLineChars="200" w:firstLine="440"/>
        <w:rPr>
          <w:rFonts w:asciiTheme="minorEastAsia" w:hAnsiTheme="minorEastAsia"/>
          <w:sz w:val="22"/>
        </w:rPr>
      </w:pPr>
      <w:r>
        <w:rPr>
          <w:rFonts w:asciiTheme="minorEastAsia" w:hAnsiTheme="minorEastAsia" w:hint="eastAsia"/>
          <w:sz w:val="22"/>
        </w:rPr>
        <w:t xml:space="preserve">　宿泊：森林及び都市部から概ね同距離にある</w:t>
      </w:r>
      <w:r w:rsidR="00DF0663">
        <w:rPr>
          <w:rFonts w:asciiTheme="minorEastAsia" w:hAnsiTheme="minorEastAsia" w:hint="eastAsia"/>
          <w:sz w:val="22"/>
        </w:rPr>
        <w:t>宿泊施設。</w:t>
      </w:r>
    </w:p>
    <w:p w14:paraId="02035EDD" w14:textId="106ACB9F" w:rsidR="00F510B6" w:rsidRDefault="00A06659" w:rsidP="00A06659">
      <w:pPr>
        <w:ind w:leftChars="100" w:left="210" w:firstLineChars="200" w:firstLine="440"/>
        <w:rPr>
          <w:rFonts w:asciiTheme="minorEastAsia" w:hAnsiTheme="minorEastAsia"/>
          <w:sz w:val="22"/>
        </w:rPr>
      </w:pPr>
      <w:r>
        <w:rPr>
          <w:rFonts w:asciiTheme="minorEastAsia" w:hAnsiTheme="minorEastAsia" w:hint="eastAsia"/>
          <w:sz w:val="22"/>
        </w:rPr>
        <w:t xml:space="preserve">　</w:t>
      </w:r>
      <w:r w:rsidR="00CB28AB">
        <w:rPr>
          <w:rFonts w:asciiTheme="minorEastAsia" w:hAnsiTheme="minorEastAsia" w:hint="eastAsia"/>
          <w:sz w:val="22"/>
        </w:rPr>
        <w:t>生理・心理</w:t>
      </w:r>
      <w:r>
        <w:rPr>
          <w:rFonts w:asciiTheme="minorEastAsia" w:hAnsiTheme="minorEastAsia" w:hint="eastAsia"/>
          <w:sz w:val="22"/>
        </w:rPr>
        <w:t>検査：</w:t>
      </w:r>
      <w:r w:rsidR="00F510B6">
        <w:rPr>
          <w:rFonts w:asciiTheme="minorEastAsia" w:hAnsiTheme="minorEastAsia" w:hint="eastAsia"/>
          <w:sz w:val="22"/>
        </w:rPr>
        <w:t>宿泊施設、</w:t>
      </w:r>
      <w:r w:rsidR="00DF0663">
        <w:rPr>
          <w:rFonts w:asciiTheme="minorEastAsia" w:hAnsiTheme="minorEastAsia" w:hint="eastAsia"/>
          <w:sz w:val="22"/>
        </w:rPr>
        <w:t>医療機関</w:t>
      </w:r>
      <w:r w:rsidR="00F510B6">
        <w:rPr>
          <w:rFonts w:asciiTheme="minorEastAsia" w:hAnsiTheme="minorEastAsia" w:hint="eastAsia"/>
          <w:sz w:val="22"/>
        </w:rPr>
        <w:t>等</w:t>
      </w:r>
      <w:r w:rsidR="00107539">
        <w:rPr>
          <w:rFonts w:asciiTheme="minorEastAsia" w:hAnsiTheme="minorEastAsia" w:hint="eastAsia"/>
          <w:sz w:val="22"/>
        </w:rPr>
        <w:t>。</w:t>
      </w:r>
    </w:p>
    <w:p w14:paraId="41FC7259" w14:textId="3A344337" w:rsidR="00A06659" w:rsidRDefault="00A06659" w:rsidP="00F510B6">
      <w:pPr>
        <w:ind w:leftChars="100" w:left="210" w:firstLineChars="1100" w:firstLine="2420"/>
        <w:rPr>
          <w:rFonts w:asciiTheme="minorEastAsia" w:hAnsiTheme="minorEastAsia"/>
          <w:sz w:val="22"/>
        </w:rPr>
      </w:pPr>
      <w:r>
        <w:rPr>
          <w:rFonts w:asciiTheme="minorEastAsia" w:hAnsiTheme="minorEastAsia" w:hint="eastAsia"/>
          <w:sz w:val="22"/>
        </w:rPr>
        <w:t>（検査に必要な設備が整った会議室等でも可）</w:t>
      </w:r>
    </w:p>
    <w:p w14:paraId="0D3A9A48" w14:textId="0C3F10F0" w:rsidR="00DF0663" w:rsidRPr="00DF0663" w:rsidRDefault="00DF0663" w:rsidP="00CB28AB">
      <w:pPr>
        <w:ind w:leftChars="300" w:left="2830" w:hangingChars="1000" w:hanging="2200"/>
        <w:rPr>
          <w:rFonts w:asciiTheme="minorEastAsia" w:hAnsiTheme="minorEastAsia"/>
          <w:sz w:val="22"/>
        </w:rPr>
      </w:pPr>
      <w:r>
        <w:rPr>
          <w:rFonts w:asciiTheme="minorEastAsia" w:hAnsiTheme="minorEastAsia" w:hint="eastAsia"/>
          <w:sz w:val="22"/>
        </w:rPr>
        <w:t xml:space="preserve">　　　　　　</w:t>
      </w:r>
      <w:r w:rsidR="00CB28AB">
        <w:rPr>
          <w:rFonts w:asciiTheme="minorEastAsia" w:hAnsiTheme="minorEastAsia" w:hint="eastAsia"/>
          <w:sz w:val="22"/>
        </w:rPr>
        <w:t xml:space="preserve">　</w:t>
      </w:r>
      <w:r>
        <w:rPr>
          <w:rFonts w:asciiTheme="minorEastAsia" w:hAnsiTheme="minorEastAsia" w:hint="eastAsia"/>
          <w:sz w:val="22"/>
        </w:rPr>
        <w:t xml:space="preserve">　</w:t>
      </w:r>
      <w:r w:rsidR="00CB28AB">
        <w:rPr>
          <w:rFonts w:asciiTheme="minorEastAsia" w:hAnsiTheme="minorEastAsia" w:hint="eastAsia"/>
          <w:sz w:val="22"/>
        </w:rPr>
        <w:t xml:space="preserve">　</w:t>
      </w:r>
      <w:r>
        <w:rPr>
          <w:rFonts w:asciiTheme="minorEastAsia" w:hAnsiTheme="minorEastAsia" w:hint="eastAsia"/>
          <w:sz w:val="22"/>
        </w:rPr>
        <w:t>※森林及び都市部での歩行後、同じ時間</w:t>
      </w:r>
      <w:r w:rsidR="00CB28AB">
        <w:rPr>
          <w:rFonts w:asciiTheme="minorEastAsia" w:hAnsiTheme="minorEastAsia" w:hint="eastAsia"/>
          <w:sz w:val="22"/>
        </w:rPr>
        <w:t>に</w:t>
      </w:r>
      <w:r>
        <w:rPr>
          <w:rFonts w:asciiTheme="minorEastAsia" w:hAnsiTheme="minorEastAsia" w:hint="eastAsia"/>
          <w:sz w:val="22"/>
        </w:rPr>
        <w:t>検査が開始できる場所とすること。</w:t>
      </w:r>
    </w:p>
    <w:p w14:paraId="4EE57D9F" w14:textId="77EC76C5" w:rsidR="009E1949" w:rsidRDefault="00CB28AB" w:rsidP="00A06659">
      <w:pPr>
        <w:ind w:leftChars="100" w:left="210" w:firstLineChars="200" w:firstLine="440"/>
        <w:rPr>
          <w:rFonts w:asciiTheme="minorEastAsia" w:hAnsiTheme="minorEastAsia"/>
          <w:sz w:val="22"/>
        </w:rPr>
      </w:pPr>
      <w:r>
        <w:rPr>
          <w:rFonts w:asciiTheme="minorEastAsia" w:hAnsiTheme="minorEastAsia" w:hint="eastAsia"/>
          <w:sz w:val="22"/>
        </w:rPr>
        <w:t>③</w:t>
      </w:r>
      <w:r w:rsidR="00C7211B">
        <w:rPr>
          <w:rFonts w:asciiTheme="minorEastAsia" w:hAnsiTheme="minorEastAsia" w:hint="eastAsia"/>
          <w:sz w:val="22"/>
        </w:rPr>
        <w:t>実施方法</w:t>
      </w:r>
    </w:p>
    <w:p w14:paraId="15AB568E" w14:textId="565AFB82" w:rsidR="00DF0663" w:rsidRDefault="0047056B" w:rsidP="0047056B">
      <w:pPr>
        <w:ind w:left="1100" w:hangingChars="500" w:hanging="1100"/>
        <w:rPr>
          <w:rFonts w:asciiTheme="minorEastAsia" w:hAnsiTheme="minorEastAsia"/>
          <w:sz w:val="22"/>
        </w:rPr>
      </w:pPr>
      <w:r>
        <w:rPr>
          <w:rFonts w:asciiTheme="minorEastAsia" w:hAnsiTheme="minorEastAsia" w:hint="eastAsia"/>
          <w:sz w:val="22"/>
        </w:rPr>
        <w:t xml:space="preserve">　　　　a.　ツアーは図１の</w:t>
      </w:r>
      <w:r w:rsidR="00CB28AB">
        <w:rPr>
          <w:rFonts w:asciiTheme="minorEastAsia" w:hAnsiTheme="minorEastAsia" w:hint="eastAsia"/>
          <w:sz w:val="22"/>
        </w:rPr>
        <w:t>行程の</w:t>
      </w:r>
      <w:r>
        <w:rPr>
          <w:rFonts w:asciiTheme="minorEastAsia" w:hAnsiTheme="minorEastAsia" w:hint="eastAsia"/>
          <w:sz w:val="22"/>
        </w:rPr>
        <w:t>とおり旅行業務取扱管理者が実施することとし、内容は森林医学の専門家が監修すること。</w:t>
      </w:r>
    </w:p>
    <w:p w14:paraId="650A78C0" w14:textId="54E5FF6A" w:rsidR="00CB28AB" w:rsidRDefault="0047056B" w:rsidP="00C7211B">
      <w:pPr>
        <w:ind w:left="1100" w:hangingChars="500" w:hanging="1100"/>
        <w:rPr>
          <w:rFonts w:asciiTheme="minorEastAsia" w:hAnsiTheme="minorEastAsia"/>
          <w:sz w:val="22"/>
        </w:rPr>
      </w:pPr>
      <w:r>
        <w:rPr>
          <w:rFonts w:asciiTheme="minorEastAsia" w:hAnsiTheme="minorEastAsia" w:hint="eastAsia"/>
          <w:sz w:val="22"/>
        </w:rPr>
        <w:t xml:space="preserve">　　　　　　また、ツアーの企画に</w:t>
      </w:r>
      <w:r w:rsidR="00107539">
        <w:rPr>
          <w:rFonts w:asciiTheme="minorEastAsia" w:hAnsiTheme="minorEastAsia" w:hint="eastAsia"/>
          <w:sz w:val="22"/>
        </w:rPr>
        <w:t>当たっては</w:t>
      </w:r>
      <w:r>
        <w:rPr>
          <w:rFonts w:asciiTheme="minorEastAsia" w:hAnsiTheme="minorEastAsia" w:hint="eastAsia"/>
          <w:sz w:val="22"/>
        </w:rPr>
        <w:t>、監修者立会いのうえ</w:t>
      </w:r>
      <w:r w:rsidR="004C0659">
        <w:rPr>
          <w:rFonts w:asciiTheme="minorEastAsia" w:hAnsiTheme="minorEastAsia" w:hint="eastAsia"/>
          <w:sz w:val="22"/>
        </w:rPr>
        <w:t>、</w:t>
      </w:r>
      <w:r>
        <w:rPr>
          <w:rFonts w:asciiTheme="minorEastAsia" w:hAnsiTheme="minorEastAsia" w:hint="eastAsia"/>
          <w:sz w:val="22"/>
        </w:rPr>
        <w:t>下見を行うこと。</w:t>
      </w:r>
    </w:p>
    <w:p w14:paraId="16AFA88F" w14:textId="7EBCF1C0" w:rsidR="00CB28AB" w:rsidRDefault="00302DFF" w:rsidP="00CB28AB">
      <w:pPr>
        <w:ind w:leftChars="400" w:left="1060" w:hangingChars="100" w:hanging="220"/>
        <w:rPr>
          <w:rFonts w:asciiTheme="minorEastAsia" w:hAnsiTheme="minorEastAsia"/>
          <w:sz w:val="22"/>
        </w:rPr>
      </w:pPr>
      <w:r>
        <w:rPr>
          <w:rFonts w:asciiTheme="minorEastAsia" w:hAnsiTheme="minorEastAsia" w:hint="eastAsia"/>
          <w:sz w:val="22"/>
        </w:rPr>
        <w:t>b</w:t>
      </w:r>
      <w:r w:rsidR="0007401E">
        <w:rPr>
          <w:rFonts w:asciiTheme="minorEastAsia" w:hAnsiTheme="minorEastAsia" w:hint="eastAsia"/>
          <w:sz w:val="22"/>
        </w:rPr>
        <w:t>.　１日目及び２日目と３日目の</w:t>
      </w:r>
      <w:r w:rsidR="00CB28AB">
        <w:rPr>
          <w:rFonts w:asciiTheme="minorEastAsia" w:hAnsiTheme="minorEastAsia" w:hint="eastAsia"/>
          <w:sz w:val="22"/>
        </w:rPr>
        <w:t>朝食後</w:t>
      </w:r>
      <w:r w:rsidR="0007401E">
        <w:rPr>
          <w:rFonts w:asciiTheme="minorEastAsia" w:hAnsiTheme="minorEastAsia" w:hint="eastAsia"/>
          <w:sz w:val="22"/>
        </w:rPr>
        <w:t>並びに</w:t>
      </w:r>
      <w:r w:rsidR="00184111">
        <w:rPr>
          <w:rFonts w:asciiTheme="minorEastAsia" w:hAnsiTheme="minorEastAsia" w:hint="eastAsia"/>
          <w:sz w:val="22"/>
        </w:rPr>
        <w:t>午後の</w:t>
      </w:r>
      <w:r w:rsidR="004C0659">
        <w:rPr>
          <w:rFonts w:asciiTheme="minorEastAsia" w:hAnsiTheme="minorEastAsia" w:hint="eastAsia"/>
          <w:sz w:val="22"/>
        </w:rPr>
        <w:t>歩行</w:t>
      </w:r>
      <w:r w:rsidR="0007401E">
        <w:rPr>
          <w:rFonts w:asciiTheme="minorEastAsia" w:hAnsiTheme="minorEastAsia" w:hint="eastAsia"/>
          <w:sz w:val="22"/>
        </w:rPr>
        <w:t>後に表１に示す</w:t>
      </w:r>
      <w:r w:rsidR="00C04F47">
        <w:rPr>
          <w:rFonts w:asciiTheme="minorEastAsia" w:hAnsiTheme="minorEastAsia" w:hint="eastAsia"/>
          <w:sz w:val="22"/>
        </w:rPr>
        <w:t>心理</w:t>
      </w:r>
      <w:r w:rsidR="0007401E">
        <w:rPr>
          <w:rFonts w:asciiTheme="minorEastAsia" w:hAnsiTheme="minorEastAsia" w:hint="eastAsia"/>
          <w:sz w:val="22"/>
        </w:rPr>
        <w:t>検査</w:t>
      </w:r>
      <w:r w:rsidR="00C04F47">
        <w:rPr>
          <w:rFonts w:asciiTheme="minorEastAsia" w:hAnsiTheme="minorEastAsia" w:hint="eastAsia"/>
          <w:sz w:val="22"/>
        </w:rPr>
        <w:lastRenderedPageBreak/>
        <w:t>を</w:t>
      </w:r>
      <w:r w:rsidR="00F510B6">
        <w:rPr>
          <w:rFonts w:asciiTheme="minorEastAsia" w:hAnsiTheme="minorEastAsia" w:hint="eastAsia"/>
          <w:sz w:val="22"/>
        </w:rPr>
        <w:t>行うこと</w:t>
      </w:r>
      <w:r w:rsidR="0007401E">
        <w:rPr>
          <w:rFonts w:asciiTheme="minorEastAsia" w:hAnsiTheme="minorEastAsia" w:hint="eastAsia"/>
          <w:sz w:val="22"/>
        </w:rPr>
        <w:t>。</w:t>
      </w:r>
    </w:p>
    <w:p w14:paraId="2DDBD49D" w14:textId="7AF676FD" w:rsidR="00CB28AB" w:rsidRDefault="00302DFF" w:rsidP="00CB28AB">
      <w:pPr>
        <w:ind w:leftChars="400" w:left="1060" w:hangingChars="100" w:hanging="220"/>
        <w:rPr>
          <w:rFonts w:asciiTheme="minorEastAsia" w:hAnsiTheme="minorEastAsia"/>
          <w:sz w:val="22"/>
        </w:rPr>
      </w:pPr>
      <w:r>
        <w:rPr>
          <w:rFonts w:asciiTheme="minorEastAsia" w:hAnsiTheme="minorEastAsia" w:hint="eastAsia"/>
          <w:sz w:val="22"/>
        </w:rPr>
        <w:t>c</w:t>
      </w:r>
      <w:r w:rsidR="00CB28AB">
        <w:rPr>
          <w:rFonts w:asciiTheme="minorEastAsia" w:hAnsiTheme="minorEastAsia" w:hint="eastAsia"/>
          <w:sz w:val="22"/>
        </w:rPr>
        <w:t>.　1日目及び２日目と３日目の</w:t>
      </w:r>
      <w:r w:rsidR="00184111">
        <w:rPr>
          <w:rFonts w:asciiTheme="minorEastAsia" w:hAnsiTheme="minorEastAsia" w:hint="eastAsia"/>
          <w:sz w:val="22"/>
        </w:rPr>
        <w:t>午後の</w:t>
      </w:r>
      <w:r w:rsidR="00CB28AB">
        <w:rPr>
          <w:rFonts w:asciiTheme="minorEastAsia" w:hAnsiTheme="minorEastAsia" w:hint="eastAsia"/>
          <w:sz w:val="22"/>
        </w:rPr>
        <w:t>歩行後に表１に示す生理検査</w:t>
      </w:r>
      <w:r w:rsidR="00F510B6">
        <w:rPr>
          <w:rFonts w:asciiTheme="minorEastAsia" w:hAnsiTheme="minorEastAsia" w:hint="eastAsia"/>
          <w:sz w:val="22"/>
        </w:rPr>
        <w:t>を行う</w:t>
      </w:r>
      <w:r w:rsidR="00CB28AB">
        <w:rPr>
          <w:rFonts w:asciiTheme="minorEastAsia" w:hAnsiTheme="minorEastAsia" w:hint="eastAsia"/>
          <w:sz w:val="22"/>
        </w:rPr>
        <w:t>こと。</w:t>
      </w:r>
    </w:p>
    <w:p w14:paraId="449701A0" w14:textId="15CD33A2" w:rsidR="00CF7AB2" w:rsidRDefault="00302DFF" w:rsidP="00CF7AB2">
      <w:pPr>
        <w:ind w:leftChars="400" w:left="1280" w:hangingChars="200" w:hanging="440"/>
        <w:rPr>
          <w:rFonts w:asciiTheme="minorEastAsia" w:hAnsiTheme="minorEastAsia"/>
          <w:sz w:val="22"/>
        </w:rPr>
      </w:pPr>
      <w:r>
        <w:rPr>
          <w:rFonts w:asciiTheme="minorEastAsia" w:hAnsiTheme="minorEastAsia" w:hint="eastAsia"/>
          <w:sz w:val="22"/>
        </w:rPr>
        <w:t>d</w:t>
      </w:r>
      <w:r w:rsidR="00CB28AB">
        <w:rPr>
          <w:rFonts w:asciiTheme="minorEastAsia" w:hAnsiTheme="minorEastAsia" w:hint="eastAsia"/>
          <w:sz w:val="22"/>
        </w:rPr>
        <w:t>.　各歩行場所において、表２に示す環境測定を行うこと。</w:t>
      </w:r>
    </w:p>
    <w:p w14:paraId="63D8AA20" w14:textId="34129B42" w:rsidR="00F510B6" w:rsidRPr="00302DFF" w:rsidRDefault="00F510B6" w:rsidP="00CF7AB2">
      <w:pPr>
        <w:ind w:leftChars="400" w:left="1280" w:hangingChars="200" w:hanging="440"/>
        <w:rPr>
          <w:rFonts w:asciiTheme="minorEastAsia" w:hAnsiTheme="minorEastAsia"/>
          <w:sz w:val="22"/>
        </w:rPr>
      </w:pPr>
    </w:p>
    <w:p w14:paraId="48159A47" w14:textId="4BEF990B" w:rsidR="00F510B6" w:rsidRPr="00C9356B" w:rsidRDefault="00F510B6" w:rsidP="00BE425E">
      <w:pPr>
        <w:jc w:val="center"/>
        <w:rPr>
          <w:rFonts w:asciiTheme="minorEastAsia" w:hAnsiTheme="minorEastAsia"/>
          <w:sz w:val="22"/>
        </w:rPr>
      </w:pPr>
      <w:r>
        <w:rPr>
          <w:rFonts w:asciiTheme="minorEastAsia" w:hAnsiTheme="minorEastAsia" w:hint="eastAsia"/>
          <w:sz w:val="22"/>
        </w:rPr>
        <w:t>図１　モニターツアーの行程（案）</w:t>
      </w:r>
      <w:r w:rsidR="00107539">
        <w:rPr>
          <w:rFonts w:asciiTheme="minorEastAsia" w:hAnsiTheme="minorEastAsia"/>
          <w:noProof/>
          <w:sz w:val="22"/>
        </w:rPr>
        <w:drawing>
          <wp:inline distT="0" distB="0" distL="0" distR="0" wp14:anchorId="7A318BCC" wp14:editId="2A1392B3">
            <wp:extent cx="5772150" cy="3282910"/>
            <wp:effectExtent l="0" t="0" r="0" b="0"/>
            <wp:docPr id="13373858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2778" b="11389"/>
                    <a:stretch>
                      <a:fillRect/>
                    </a:stretch>
                  </pic:blipFill>
                  <pic:spPr bwMode="auto">
                    <a:xfrm>
                      <a:off x="0" y="0"/>
                      <a:ext cx="5785721" cy="3290628"/>
                    </a:xfrm>
                    <a:prstGeom prst="rect">
                      <a:avLst/>
                    </a:prstGeom>
                    <a:noFill/>
                    <a:ln>
                      <a:noFill/>
                    </a:ln>
                    <a:extLst>
                      <a:ext uri="{53640926-AAD7-44D8-BBD7-CCE9431645EC}">
                        <a14:shadowObscured xmlns:a14="http://schemas.microsoft.com/office/drawing/2010/main"/>
                      </a:ext>
                    </a:extLst>
                  </pic:spPr>
                </pic:pic>
              </a:graphicData>
            </a:graphic>
          </wp:inline>
        </w:drawing>
      </w:r>
    </w:p>
    <w:p w14:paraId="5A18F9FF" w14:textId="64863F83" w:rsidR="00BE425E" w:rsidRDefault="00BE425E" w:rsidP="00BE425E">
      <w:pPr>
        <w:ind w:leftChars="100" w:left="210"/>
        <w:rPr>
          <w:rFonts w:asciiTheme="minorEastAsia" w:hAnsiTheme="minorEastAsia"/>
          <w:sz w:val="22"/>
        </w:rPr>
      </w:pPr>
      <w:r>
        <w:rPr>
          <w:rFonts w:asciiTheme="minorEastAsia" w:hAnsiTheme="minorEastAsia" w:hint="eastAsia"/>
          <w:sz w:val="22"/>
        </w:rPr>
        <w:t>[留意事項]</w:t>
      </w:r>
    </w:p>
    <w:p w14:paraId="0B3B82DB" w14:textId="77777777" w:rsidR="00BE425E" w:rsidRPr="00217A98" w:rsidRDefault="00BE425E" w:rsidP="00BE425E">
      <w:pPr>
        <w:ind w:leftChars="200" w:left="640" w:hangingChars="100" w:hanging="220"/>
        <w:rPr>
          <w:rFonts w:asciiTheme="minorEastAsia" w:hAnsiTheme="minorEastAsia"/>
          <w:sz w:val="22"/>
        </w:rPr>
      </w:pPr>
      <w:r>
        <w:rPr>
          <w:rFonts w:asciiTheme="minorEastAsia" w:hAnsiTheme="minorEastAsia" w:hint="eastAsia"/>
          <w:sz w:val="22"/>
        </w:rPr>
        <w:t>・ツアーは被験者を２グループに分けて行う。</w:t>
      </w:r>
    </w:p>
    <w:p w14:paraId="7D80F17C" w14:textId="44B5CF59" w:rsidR="00BE425E" w:rsidRDefault="00BE425E" w:rsidP="00317835">
      <w:pPr>
        <w:ind w:leftChars="200" w:left="640" w:hangingChars="100" w:hanging="220"/>
        <w:rPr>
          <w:rFonts w:asciiTheme="minorEastAsia" w:hAnsiTheme="minorEastAsia"/>
          <w:sz w:val="22"/>
        </w:rPr>
      </w:pPr>
      <w:r>
        <w:rPr>
          <w:rFonts w:asciiTheme="minorEastAsia" w:hAnsiTheme="minorEastAsia" w:hint="eastAsia"/>
          <w:sz w:val="22"/>
        </w:rPr>
        <w:t>・</w:t>
      </w:r>
      <w:r w:rsidR="00317835">
        <w:rPr>
          <w:rFonts w:asciiTheme="minorEastAsia" w:hAnsiTheme="minorEastAsia" w:hint="eastAsia"/>
          <w:sz w:val="22"/>
        </w:rPr>
        <w:t>①宿泊施設は</w:t>
      </w:r>
      <w:r>
        <w:rPr>
          <w:rFonts w:asciiTheme="minorEastAsia" w:hAnsiTheme="minorEastAsia" w:hint="eastAsia"/>
          <w:sz w:val="22"/>
        </w:rPr>
        <w:t>森林及び都市部から概ね同距離にある</w:t>
      </w:r>
      <w:r w:rsidR="00317835">
        <w:rPr>
          <w:rFonts w:asciiTheme="minorEastAsia" w:hAnsiTheme="minorEastAsia" w:hint="eastAsia"/>
          <w:sz w:val="22"/>
        </w:rPr>
        <w:t>施設とする</w:t>
      </w:r>
      <w:r>
        <w:rPr>
          <w:rFonts w:asciiTheme="minorEastAsia" w:hAnsiTheme="minorEastAsia" w:hint="eastAsia"/>
          <w:sz w:val="22"/>
        </w:rPr>
        <w:t>、</w:t>
      </w:r>
      <w:r w:rsidR="00317835">
        <w:rPr>
          <w:rFonts w:asciiTheme="minorEastAsia" w:hAnsiTheme="minorEastAsia" w:hint="eastAsia"/>
          <w:sz w:val="22"/>
        </w:rPr>
        <w:t>②</w:t>
      </w:r>
      <w:r>
        <w:rPr>
          <w:rFonts w:asciiTheme="minorEastAsia" w:hAnsiTheme="minorEastAsia" w:hint="eastAsia"/>
          <w:sz w:val="22"/>
        </w:rPr>
        <w:t>食事内容は２グループとも同じ内容にする</w:t>
      </w:r>
      <w:r w:rsidR="00317835">
        <w:rPr>
          <w:rFonts w:asciiTheme="minorEastAsia" w:hAnsiTheme="minorEastAsia" w:hint="eastAsia"/>
          <w:sz w:val="22"/>
        </w:rPr>
        <w:t>、③被験者は宿泊施設到着後外出禁止とする、④被験者は同じ時刻に就寝、起床する、</w:t>
      </w:r>
      <w:r>
        <w:rPr>
          <w:rFonts w:asciiTheme="minorEastAsia" w:hAnsiTheme="minorEastAsia" w:hint="eastAsia"/>
          <w:sz w:val="22"/>
        </w:rPr>
        <w:t>など歩行場所以外の全ての条件を合わせること。</w:t>
      </w:r>
      <w:r w:rsidR="00317835">
        <w:rPr>
          <w:rFonts w:asciiTheme="minorEastAsia" w:hAnsiTheme="minorEastAsia" w:hint="eastAsia"/>
          <w:sz w:val="22"/>
        </w:rPr>
        <w:t>なお、歩行場所以外の全ての条件を合わせることができる場合、１日目と２日目の宿泊施設は別々の施設であっても良い。</w:t>
      </w:r>
    </w:p>
    <w:p w14:paraId="56BD2FE3" w14:textId="77777777" w:rsidR="00BE425E" w:rsidRDefault="00BE425E" w:rsidP="00BE425E">
      <w:pPr>
        <w:ind w:leftChars="200" w:left="640" w:hangingChars="100" w:hanging="220"/>
        <w:rPr>
          <w:rFonts w:asciiTheme="minorEastAsia" w:hAnsiTheme="minorEastAsia"/>
          <w:sz w:val="22"/>
        </w:rPr>
      </w:pPr>
      <w:r>
        <w:rPr>
          <w:rFonts w:asciiTheme="minorEastAsia" w:hAnsiTheme="minorEastAsia" w:hint="eastAsia"/>
          <w:sz w:val="22"/>
        </w:rPr>
        <w:t>・ツアー中はグループごとに医師を１名以上配置すること。</w:t>
      </w:r>
    </w:p>
    <w:p w14:paraId="32E2EB76" w14:textId="77777777" w:rsidR="00BE425E" w:rsidRDefault="00BE425E" w:rsidP="00BE425E">
      <w:pPr>
        <w:ind w:leftChars="200" w:left="640" w:hangingChars="100" w:hanging="220"/>
        <w:rPr>
          <w:rFonts w:asciiTheme="minorEastAsia" w:hAnsiTheme="minorEastAsia"/>
          <w:sz w:val="22"/>
        </w:rPr>
      </w:pPr>
      <w:r>
        <w:rPr>
          <w:rFonts w:asciiTheme="minorEastAsia" w:hAnsiTheme="minorEastAsia" w:hint="eastAsia"/>
          <w:sz w:val="22"/>
        </w:rPr>
        <w:t>・ツアーの２日目と３日目はグループごとに環境調査員を１名ずつ配置すること。</w:t>
      </w:r>
    </w:p>
    <w:p w14:paraId="4BE855A5" w14:textId="77777777" w:rsidR="00BE425E" w:rsidRPr="00C04F47" w:rsidRDefault="00BE425E" w:rsidP="00BE425E">
      <w:pPr>
        <w:ind w:leftChars="200" w:left="640" w:hangingChars="100" w:hanging="220"/>
        <w:rPr>
          <w:rFonts w:asciiTheme="minorEastAsia" w:hAnsiTheme="minorEastAsia"/>
          <w:sz w:val="22"/>
        </w:rPr>
      </w:pPr>
      <w:r>
        <w:rPr>
          <w:rFonts w:asciiTheme="minorEastAsia" w:hAnsiTheme="minorEastAsia" w:hint="eastAsia"/>
          <w:sz w:val="22"/>
        </w:rPr>
        <w:t>・検査場所や宿泊施設、移動手段、食事の手配、運営に必要な人員、物品等の準備を行うこと。</w:t>
      </w:r>
    </w:p>
    <w:p w14:paraId="2B2A724F" w14:textId="77777777" w:rsidR="00BE425E" w:rsidRDefault="00BE425E" w:rsidP="00BE425E">
      <w:pPr>
        <w:ind w:leftChars="200" w:left="640" w:hangingChars="100" w:hanging="220"/>
        <w:rPr>
          <w:rFonts w:asciiTheme="minorEastAsia" w:hAnsiTheme="minorEastAsia"/>
          <w:sz w:val="22"/>
        </w:rPr>
      </w:pPr>
      <w:r>
        <w:rPr>
          <w:rFonts w:asciiTheme="minorEastAsia" w:hAnsiTheme="minorEastAsia" w:hint="eastAsia"/>
          <w:sz w:val="22"/>
        </w:rPr>
        <w:t>・その他業務実施に必要な体制を整えること。</w:t>
      </w:r>
    </w:p>
    <w:p w14:paraId="215ED596" w14:textId="0F29EE01" w:rsidR="0007401E" w:rsidRDefault="00317835" w:rsidP="00C7211B">
      <w:pPr>
        <w:ind w:leftChars="200" w:left="640" w:hangingChars="100" w:hanging="220"/>
        <w:rPr>
          <w:rFonts w:asciiTheme="minorEastAsia" w:hAnsiTheme="minorEastAsia"/>
          <w:sz w:val="22"/>
        </w:rPr>
      </w:pPr>
      <w:r>
        <w:rPr>
          <w:rFonts w:asciiTheme="minorEastAsia" w:hAnsiTheme="minorEastAsia" w:hint="eastAsia"/>
          <w:sz w:val="22"/>
        </w:rPr>
        <w:t>・荒天を想定し、あらかじめ予備日の設定等を検討すること。</w:t>
      </w:r>
    </w:p>
    <w:p w14:paraId="45DADAD6" w14:textId="77777777" w:rsidR="00C7211B" w:rsidRDefault="00C7211B" w:rsidP="00C7211B">
      <w:pPr>
        <w:ind w:leftChars="200" w:left="640" w:hangingChars="100" w:hanging="220"/>
        <w:rPr>
          <w:rFonts w:asciiTheme="minorEastAsia" w:hAnsiTheme="minorEastAsia"/>
          <w:sz w:val="22"/>
        </w:rPr>
      </w:pPr>
    </w:p>
    <w:p w14:paraId="6FD68E83" w14:textId="170C6CD6" w:rsidR="00C7211B" w:rsidRDefault="00C7211B" w:rsidP="00302DFF">
      <w:pPr>
        <w:ind w:leftChars="200" w:left="640" w:hangingChars="100" w:hanging="220"/>
        <w:rPr>
          <w:rFonts w:asciiTheme="minorEastAsia" w:hAnsiTheme="minorEastAsia"/>
          <w:sz w:val="22"/>
        </w:rPr>
      </w:pPr>
      <w:r>
        <w:rPr>
          <w:rFonts w:asciiTheme="minorEastAsia" w:hAnsiTheme="minorEastAsia" w:hint="eastAsia"/>
          <w:sz w:val="22"/>
        </w:rPr>
        <w:t xml:space="preserve">　</w:t>
      </w:r>
    </w:p>
    <w:p w14:paraId="123C4DF8" w14:textId="77777777" w:rsidR="005858B4" w:rsidRDefault="005858B4" w:rsidP="00C7211B">
      <w:pPr>
        <w:ind w:leftChars="200" w:left="640" w:hangingChars="100" w:hanging="220"/>
        <w:rPr>
          <w:rFonts w:asciiTheme="minorEastAsia" w:hAnsiTheme="minorEastAsia"/>
          <w:sz w:val="22"/>
        </w:rPr>
      </w:pPr>
    </w:p>
    <w:p w14:paraId="7A07BC82" w14:textId="77777777" w:rsidR="00302DFF" w:rsidRDefault="00302DFF" w:rsidP="00C7211B">
      <w:pPr>
        <w:ind w:leftChars="200" w:left="640" w:hangingChars="100" w:hanging="220"/>
        <w:rPr>
          <w:rFonts w:asciiTheme="minorEastAsia" w:hAnsiTheme="minorEastAsia"/>
          <w:sz w:val="22"/>
        </w:rPr>
      </w:pPr>
    </w:p>
    <w:p w14:paraId="13BF850E" w14:textId="77777777" w:rsidR="00302DFF" w:rsidRPr="00CF7AB2" w:rsidRDefault="00302DFF" w:rsidP="00C7211B">
      <w:pPr>
        <w:ind w:leftChars="200" w:left="640" w:hangingChars="100" w:hanging="220"/>
        <w:rPr>
          <w:rFonts w:asciiTheme="minorEastAsia" w:hAnsiTheme="minorEastAsia"/>
          <w:sz w:val="22"/>
        </w:rPr>
      </w:pPr>
    </w:p>
    <w:tbl>
      <w:tblPr>
        <w:tblStyle w:val="ab"/>
        <w:tblpPr w:leftFromText="142" w:rightFromText="142" w:vertAnchor="text" w:horzAnchor="margin" w:tblpY="143"/>
        <w:tblW w:w="8885" w:type="dxa"/>
        <w:tblLook w:val="04A0" w:firstRow="1" w:lastRow="0" w:firstColumn="1" w:lastColumn="0" w:noHBand="0" w:noVBand="1"/>
      </w:tblPr>
      <w:tblGrid>
        <w:gridCol w:w="1726"/>
        <w:gridCol w:w="2221"/>
        <w:gridCol w:w="4938"/>
      </w:tblGrid>
      <w:tr w:rsidR="0007401E" w14:paraId="67E69D17" w14:textId="77777777" w:rsidTr="0007401E">
        <w:trPr>
          <w:trHeight w:val="354"/>
        </w:trPr>
        <w:tc>
          <w:tcPr>
            <w:tcW w:w="1726" w:type="dxa"/>
          </w:tcPr>
          <w:p w14:paraId="26ED5F21" w14:textId="77777777" w:rsidR="0007401E" w:rsidRDefault="0007401E" w:rsidP="0007401E">
            <w:pPr>
              <w:jc w:val="center"/>
              <w:rPr>
                <w:rFonts w:asciiTheme="minorEastAsia" w:hAnsiTheme="minorEastAsia"/>
                <w:sz w:val="22"/>
              </w:rPr>
            </w:pPr>
            <w:r>
              <w:rPr>
                <w:rFonts w:asciiTheme="minorEastAsia" w:hAnsiTheme="minorEastAsia" w:hint="eastAsia"/>
                <w:sz w:val="22"/>
              </w:rPr>
              <w:lastRenderedPageBreak/>
              <w:t>区分</w:t>
            </w:r>
          </w:p>
        </w:tc>
        <w:tc>
          <w:tcPr>
            <w:tcW w:w="2221" w:type="dxa"/>
          </w:tcPr>
          <w:p w14:paraId="7B673EA4" w14:textId="77777777" w:rsidR="0007401E" w:rsidRDefault="0007401E" w:rsidP="0007401E">
            <w:pPr>
              <w:jc w:val="center"/>
              <w:rPr>
                <w:rFonts w:asciiTheme="minorEastAsia" w:hAnsiTheme="minorEastAsia"/>
                <w:sz w:val="22"/>
              </w:rPr>
            </w:pPr>
            <w:r>
              <w:rPr>
                <w:rFonts w:asciiTheme="minorEastAsia" w:hAnsiTheme="minorEastAsia" w:hint="eastAsia"/>
                <w:sz w:val="22"/>
              </w:rPr>
              <w:t>測定法</w:t>
            </w:r>
          </w:p>
        </w:tc>
        <w:tc>
          <w:tcPr>
            <w:tcW w:w="4938" w:type="dxa"/>
          </w:tcPr>
          <w:p w14:paraId="42DB089F" w14:textId="3A638D24" w:rsidR="0007401E" w:rsidRDefault="0007401E" w:rsidP="0007401E">
            <w:pPr>
              <w:jc w:val="center"/>
              <w:rPr>
                <w:rFonts w:asciiTheme="minorEastAsia" w:hAnsiTheme="minorEastAsia"/>
                <w:sz w:val="22"/>
              </w:rPr>
            </w:pPr>
            <w:r>
              <w:rPr>
                <w:rFonts w:asciiTheme="minorEastAsia" w:hAnsiTheme="minorEastAsia" w:hint="eastAsia"/>
                <w:sz w:val="22"/>
              </w:rPr>
              <w:t>項目</w:t>
            </w:r>
          </w:p>
        </w:tc>
      </w:tr>
      <w:tr w:rsidR="0007401E" w14:paraId="40D98853" w14:textId="77777777" w:rsidTr="0007401E">
        <w:trPr>
          <w:trHeight w:val="339"/>
        </w:trPr>
        <w:tc>
          <w:tcPr>
            <w:tcW w:w="1726" w:type="dxa"/>
            <w:vMerge w:val="restart"/>
          </w:tcPr>
          <w:p w14:paraId="152579B0" w14:textId="77777777" w:rsidR="0007401E" w:rsidRDefault="0007401E" w:rsidP="0007401E">
            <w:pPr>
              <w:jc w:val="center"/>
              <w:rPr>
                <w:rFonts w:asciiTheme="minorEastAsia" w:hAnsiTheme="minorEastAsia"/>
                <w:sz w:val="22"/>
              </w:rPr>
            </w:pPr>
            <w:r>
              <w:rPr>
                <w:rFonts w:asciiTheme="minorEastAsia" w:hAnsiTheme="minorEastAsia" w:hint="eastAsia"/>
                <w:sz w:val="22"/>
              </w:rPr>
              <w:t>生理</w:t>
            </w:r>
          </w:p>
        </w:tc>
        <w:tc>
          <w:tcPr>
            <w:tcW w:w="2221" w:type="dxa"/>
            <w:vMerge w:val="restart"/>
          </w:tcPr>
          <w:p w14:paraId="59BA11DA" w14:textId="77777777" w:rsidR="0007401E" w:rsidRDefault="0007401E" w:rsidP="0007401E">
            <w:pPr>
              <w:jc w:val="center"/>
              <w:rPr>
                <w:rFonts w:asciiTheme="minorEastAsia" w:hAnsiTheme="minorEastAsia"/>
                <w:sz w:val="22"/>
              </w:rPr>
            </w:pPr>
            <w:r>
              <w:rPr>
                <w:rFonts w:asciiTheme="minorEastAsia" w:hAnsiTheme="minorEastAsia" w:hint="eastAsia"/>
                <w:sz w:val="22"/>
              </w:rPr>
              <w:t>血液</w:t>
            </w:r>
          </w:p>
        </w:tc>
        <w:tc>
          <w:tcPr>
            <w:tcW w:w="4938" w:type="dxa"/>
          </w:tcPr>
          <w:p w14:paraId="524BCBE2" w14:textId="2E4CDAD0" w:rsidR="0007401E" w:rsidRDefault="0007401E" w:rsidP="0007401E">
            <w:pPr>
              <w:jc w:val="left"/>
              <w:rPr>
                <w:rFonts w:asciiTheme="minorEastAsia" w:hAnsiTheme="minorEastAsia"/>
                <w:sz w:val="22"/>
              </w:rPr>
            </w:pPr>
            <w:r>
              <w:rPr>
                <w:rFonts w:asciiTheme="minorEastAsia" w:hAnsiTheme="minorEastAsia" w:hint="eastAsia"/>
                <w:sz w:val="22"/>
              </w:rPr>
              <w:t>IGF-1</w:t>
            </w:r>
          </w:p>
        </w:tc>
      </w:tr>
      <w:tr w:rsidR="0007401E" w14:paraId="011F6DEF" w14:textId="77777777" w:rsidTr="0007401E">
        <w:trPr>
          <w:trHeight w:val="140"/>
        </w:trPr>
        <w:tc>
          <w:tcPr>
            <w:tcW w:w="1726" w:type="dxa"/>
            <w:vMerge/>
          </w:tcPr>
          <w:p w14:paraId="744FAF37" w14:textId="77777777" w:rsidR="0007401E" w:rsidRDefault="0007401E" w:rsidP="0007401E">
            <w:pPr>
              <w:jc w:val="center"/>
              <w:rPr>
                <w:rFonts w:asciiTheme="minorEastAsia" w:hAnsiTheme="minorEastAsia"/>
                <w:sz w:val="22"/>
              </w:rPr>
            </w:pPr>
          </w:p>
        </w:tc>
        <w:tc>
          <w:tcPr>
            <w:tcW w:w="2221" w:type="dxa"/>
            <w:vMerge/>
          </w:tcPr>
          <w:p w14:paraId="3001D3BB" w14:textId="77777777" w:rsidR="0007401E" w:rsidRDefault="0007401E" w:rsidP="0007401E">
            <w:pPr>
              <w:jc w:val="center"/>
              <w:rPr>
                <w:rFonts w:asciiTheme="minorEastAsia" w:hAnsiTheme="minorEastAsia"/>
                <w:sz w:val="22"/>
              </w:rPr>
            </w:pPr>
          </w:p>
        </w:tc>
        <w:tc>
          <w:tcPr>
            <w:tcW w:w="4938" w:type="dxa"/>
          </w:tcPr>
          <w:p w14:paraId="5124856C" w14:textId="7860EAFB" w:rsidR="0007401E" w:rsidRDefault="0007401E" w:rsidP="0007401E">
            <w:pPr>
              <w:jc w:val="left"/>
              <w:rPr>
                <w:rFonts w:asciiTheme="minorEastAsia" w:hAnsiTheme="minorEastAsia"/>
                <w:sz w:val="22"/>
              </w:rPr>
            </w:pPr>
            <w:r>
              <w:rPr>
                <w:rFonts w:asciiTheme="minorEastAsia" w:hAnsiTheme="minorEastAsia" w:hint="eastAsia"/>
                <w:sz w:val="22"/>
              </w:rPr>
              <w:t>血糖値</w:t>
            </w:r>
          </w:p>
        </w:tc>
      </w:tr>
      <w:tr w:rsidR="0007401E" w14:paraId="1A42AA25" w14:textId="77777777" w:rsidTr="0007401E">
        <w:trPr>
          <w:trHeight w:val="140"/>
        </w:trPr>
        <w:tc>
          <w:tcPr>
            <w:tcW w:w="1726" w:type="dxa"/>
            <w:vMerge/>
          </w:tcPr>
          <w:p w14:paraId="2DC91A4E" w14:textId="77777777" w:rsidR="0007401E" w:rsidRDefault="0007401E" w:rsidP="0007401E">
            <w:pPr>
              <w:jc w:val="center"/>
              <w:rPr>
                <w:rFonts w:asciiTheme="minorEastAsia" w:hAnsiTheme="minorEastAsia"/>
                <w:sz w:val="22"/>
              </w:rPr>
            </w:pPr>
          </w:p>
        </w:tc>
        <w:tc>
          <w:tcPr>
            <w:tcW w:w="2221" w:type="dxa"/>
            <w:vMerge/>
          </w:tcPr>
          <w:p w14:paraId="1702E9D2" w14:textId="77777777" w:rsidR="0007401E" w:rsidRDefault="0007401E" w:rsidP="0007401E">
            <w:pPr>
              <w:jc w:val="center"/>
              <w:rPr>
                <w:rFonts w:asciiTheme="minorEastAsia" w:hAnsiTheme="minorEastAsia"/>
                <w:sz w:val="22"/>
              </w:rPr>
            </w:pPr>
          </w:p>
        </w:tc>
        <w:tc>
          <w:tcPr>
            <w:tcW w:w="4938" w:type="dxa"/>
          </w:tcPr>
          <w:p w14:paraId="65D0E734" w14:textId="59641926" w:rsidR="0007401E" w:rsidRDefault="0007401E" w:rsidP="0007401E">
            <w:pPr>
              <w:jc w:val="left"/>
              <w:rPr>
                <w:rFonts w:asciiTheme="minorEastAsia" w:hAnsiTheme="minorEastAsia"/>
                <w:sz w:val="22"/>
              </w:rPr>
            </w:pPr>
            <w:r>
              <w:rPr>
                <w:rFonts w:asciiTheme="minorEastAsia" w:hAnsiTheme="minorEastAsia" w:hint="eastAsia"/>
                <w:sz w:val="22"/>
              </w:rPr>
              <w:t>CRP</w:t>
            </w:r>
          </w:p>
        </w:tc>
      </w:tr>
      <w:tr w:rsidR="0007401E" w14:paraId="143248D7" w14:textId="77777777" w:rsidTr="0007401E">
        <w:trPr>
          <w:trHeight w:val="140"/>
        </w:trPr>
        <w:tc>
          <w:tcPr>
            <w:tcW w:w="1726" w:type="dxa"/>
            <w:vMerge/>
          </w:tcPr>
          <w:p w14:paraId="0A860CFC" w14:textId="77777777" w:rsidR="0007401E" w:rsidRDefault="0007401E" w:rsidP="0007401E">
            <w:pPr>
              <w:jc w:val="center"/>
              <w:rPr>
                <w:rFonts w:asciiTheme="minorEastAsia" w:hAnsiTheme="minorEastAsia"/>
                <w:sz w:val="22"/>
              </w:rPr>
            </w:pPr>
          </w:p>
        </w:tc>
        <w:tc>
          <w:tcPr>
            <w:tcW w:w="2221" w:type="dxa"/>
            <w:vMerge/>
          </w:tcPr>
          <w:p w14:paraId="53ACD438" w14:textId="77777777" w:rsidR="0007401E" w:rsidRDefault="0007401E" w:rsidP="0007401E">
            <w:pPr>
              <w:jc w:val="center"/>
              <w:rPr>
                <w:rFonts w:asciiTheme="minorEastAsia" w:hAnsiTheme="minorEastAsia"/>
                <w:sz w:val="22"/>
              </w:rPr>
            </w:pPr>
          </w:p>
        </w:tc>
        <w:tc>
          <w:tcPr>
            <w:tcW w:w="4938" w:type="dxa"/>
          </w:tcPr>
          <w:p w14:paraId="28565CC9" w14:textId="42073444" w:rsidR="0007401E" w:rsidRDefault="0007401E" w:rsidP="0007401E">
            <w:pPr>
              <w:jc w:val="left"/>
              <w:rPr>
                <w:rFonts w:asciiTheme="minorEastAsia" w:hAnsiTheme="minorEastAsia"/>
                <w:sz w:val="22"/>
              </w:rPr>
            </w:pPr>
            <w:r>
              <w:rPr>
                <w:rFonts w:asciiTheme="minorEastAsia" w:hAnsiTheme="minorEastAsia" w:hint="eastAsia"/>
                <w:sz w:val="22"/>
              </w:rPr>
              <w:t>フィブリノゲン</w:t>
            </w:r>
          </w:p>
        </w:tc>
      </w:tr>
      <w:tr w:rsidR="0007401E" w14:paraId="5E92864D" w14:textId="77777777" w:rsidTr="0007401E">
        <w:trPr>
          <w:trHeight w:val="140"/>
        </w:trPr>
        <w:tc>
          <w:tcPr>
            <w:tcW w:w="1726" w:type="dxa"/>
            <w:vMerge/>
          </w:tcPr>
          <w:p w14:paraId="68210DF6" w14:textId="77777777" w:rsidR="0007401E" w:rsidRDefault="0007401E" w:rsidP="0007401E">
            <w:pPr>
              <w:jc w:val="center"/>
              <w:rPr>
                <w:rFonts w:asciiTheme="minorEastAsia" w:hAnsiTheme="minorEastAsia"/>
                <w:sz w:val="22"/>
              </w:rPr>
            </w:pPr>
          </w:p>
        </w:tc>
        <w:tc>
          <w:tcPr>
            <w:tcW w:w="2221" w:type="dxa"/>
            <w:vMerge/>
          </w:tcPr>
          <w:p w14:paraId="57217680" w14:textId="77777777" w:rsidR="0007401E" w:rsidRDefault="0007401E" w:rsidP="0007401E">
            <w:pPr>
              <w:jc w:val="center"/>
              <w:rPr>
                <w:rFonts w:asciiTheme="minorEastAsia" w:hAnsiTheme="minorEastAsia"/>
                <w:sz w:val="22"/>
              </w:rPr>
            </w:pPr>
          </w:p>
        </w:tc>
        <w:tc>
          <w:tcPr>
            <w:tcW w:w="4938" w:type="dxa"/>
          </w:tcPr>
          <w:p w14:paraId="39CBE810" w14:textId="3BD7B398" w:rsidR="0007401E" w:rsidRDefault="0007401E" w:rsidP="0007401E">
            <w:pPr>
              <w:jc w:val="left"/>
              <w:rPr>
                <w:rFonts w:asciiTheme="minorEastAsia" w:hAnsiTheme="minorEastAsia"/>
                <w:sz w:val="22"/>
              </w:rPr>
            </w:pPr>
            <w:r>
              <w:rPr>
                <w:rFonts w:asciiTheme="minorEastAsia" w:hAnsiTheme="minorEastAsia" w:hint="eastAsia"/>
                <w:sz w:val="22"/>
              </w:rPr>
              <w:t>α1-アンチトリプシン</w:t>
            </w:r>
          </w:p>
        </w:tc>
      </w:tr>
      <w:tr w:rsidR="0007401E" w14:paraId="439A1A8C" w14:textId="77777777" w:rsidTr="0007401E">
        <w:trPr>
          <w:trHeight w:val="140"/>
        </w:trPr>
        <w:tc>
          <w:tcPr>
            <w:tcW w:w="1726" w:type="dxa"/>
            <w:vMerge/>
          </w:tcPr>
          <w:p w14:paraId="363725AB" w14:textId="77777777" w:rsidR="0007401E" w:rsidRDefault="0007401E" w:rsidP="0007401E">
            <w:pPr>
              <w:jc w:val="center"/>
              <w:rPr>
                <w:rFonts w:asciiTheme="minorEastAsia" w:hAnsiTheme="minorEastAsia"/>
                <w:sz w:val="22"/>
              </w:rPr>
            </w:pPr>
          </w:p>
        </w:tc>
        <w:tc>
          <w:tcPr>
            <w:tcW w:w="2221" w:type="dxa"/>
            <w:vMerge/>
          </w:tcPr>
          <w:p w14:paraId="7CACE7F6" w14:textId="77777777" w:rsidR="0007401E" w:rsidRDefault="0007401E" w:rsidP="0007401E">
            <w:pPr>
              <w:jc w:val="center"/>
              <w:rPr>
                <w:rFonts w:asciiTheme="minorEastAsia" w:hAnsiTheme="minorEastAsia"/>
                <w:sz w:val="22"/>
              </w:rPr>
            </w:pPr>
          </w:p>
        </w:tc>
        <w:tc>
          <w:tcPr>
            <w:tcW w:w="4938" w:type="dxa"/>
          </w:tcPr>
          <w:p w14:paraId="104BB637" w14:textId="77777777" w:rsidR="0007401E" w:rsidRDefault="0007401E" w:rsidP="0007401E">
            <w:pPr>
              <w:jc w:val="left"/>
              <w:rPr>
                <w:rFonts w:asciiTheme="minorEastAsia" w:hAnsiTheme="minorEastAsia"/>
                <w:sz w:val="22"/>
              </w:rPr>
            </w:pPr>
            <w:r>
              <w:rPr>
                <w:rFonts w:asciiTheme="minorEastAsia" w:hAnsiTheme="minorEastAsia" w:hint="eastAsia"/>
                <w:sz w:val="22"/>
              </w:rPr>
              <w:t>セロトニン</w:t>
            </w:r>
          </w:p>
        </w:tc>
      </w:tr>
      <w:tr w:rsidR="0007401E" w14:paraId="436F82D4" w14:textId="77777777" w:rsidTr="0007401E">
        <w:trPr>
          <w:trHeight w:val="140"/>
        </w:trPr>
        <w:tc>
          <w:tcPr>
            <w:tcW w:w="1726" w:type="dxa"/>
            <w:vMerge/>
          </w:tcPr>
          <w:p w14:paraId="09F93A0A" w14:textId="77777777" w:rsidR="0007401E" w:rsidRDefault="0007401E" w:rsidP="0007401E">
            <w:pPr>
              <w:jc w:val="center"/>
              <w:rPr>
                <w:rFonts w:asciiTheme="minorEastAsia" w:hAnsiTheme="minorEastAsia"/>
                <w:sz w:val="22"/>
              </w:rPr>
            </w:pPr>
          </w:p>
        </w:tc>
        <w:tc>
          <w:tcPr>
            <w:tcW w:w="2221" w:type="dxa"/>
            <w:vMerge/>
          </w:tcPr>
          <w:p w14:paraId="3934488E" w14:textId="77777777" w:rsidR="0007401E" w:rsidRDefault="0007401E" w:rsidP="0007401E">
            <w:pPr>
              <w:jc w:val="center"/>
              <w:rPr>
                <w:rFonts w:asciiTheme="minorEastAsia" w:hAnsiTheme="minorEastAsia"/>
                <w:sz w:val="22"/>
              </w:rPr>
            </w:pPr>
          </w:p>
        </w:tc>
        <w:tc>
          <w:tcPr>
            <w:tcW w:w="4938" w:type="dxa"/>
          </w:tcPr>
          <w:p w14:paraId="25D04EE6" w14:textId="77777777" w:rsidR="0007401E" w:rsidRDefault="0007401E" w:rsidP="0007401E">
            <w:pPr>
              <w:jc w:val="left"/>
              <w:rPr>
                <w:rFonts w:asciiTheme="minorEastAsia" w:hAnsiTheme="minorEastAsia"/>
                <w:sz w:val="22"/>
              </w:rPr>
            </w:pPr>
            <w:r>
              <w:rPr>
                <w:rFonts w:asciiTheme="minorEastAsia" w:hAnsiTheme="minorEastAsia" w:hint="eastAsia"/>
                <w:sz w:val="22"/>
              </w:rPr>
              <w:t>コルチゾール</w:t>
            </w:r>
          </w:p>
        </w:tc>
      </w:tr>
      <w:tr w:rsidR="0007401E" w14:paraId="0F5B0F17" w14:textId="77777777" w:rsidTr="0007401E">
        <w:trPr>
          <w:trHeight w:val="140"/>
        </w:trPr>
        <w:tc>
          <w:tcPr>
            <w:tcW w:w="1726" w:type="dxa"/>
            <w:vMerge/>
          </w:tcPr>
          <w:p w14:paraId="27FADE7A" w14:textId="77777777" w:rsidR="0007401E" w:rsidRDefault="0007401E" w:rsidP="0007401E">
            <w:pPr>
              <w:jc w:val="center"/>
              <w:rPr>
                <w:rFonts w:asciiTheme="minorEastAsia" w:hAnsiTheme="minorEastAsia"/>
                <w:sz w:val="22"/>
              </w:rPr>
            </w:pPr>
          </w:p>
        </w:tc>
        <w:tc>
          <w:tcPr>
            <w:tcW w:w="2221" w:type="dxa"/>
            <w:vMerge/>
          </w:tcPr>
          <w:p w14:paraId="5E35B188" w14:textId="77777777" w:rsidR="0007401E" w:rsidRDefault="0007401E" w:rsidP="0007401E">
            <w:pPr>
              <w:jc w:val="center"/>
              <w:rPr>
                <w:rFonts w:asciiTheme="minorEastAsia" w:hAnsiTheme="minorEastAsia"/>
                <w:sz w:val="22"/>
              </w:rPr>
            </w:pPr>
          </w:p>
        </w:tc>
        <w:tc>
          <w:tcPr>
            <w:tcW w:w="4938" w:type="dxa"/>
          </w:tcPr>
          <w:p w14:paraId="4CE8859F" w14:textId="7A1A692B" w:rsidR="0007401E" w:rsidRDefault="0007401E" w:rsidP="0007401E">
            <w:pPr>
              <w:jc w:val="left"/>
              <w:rPr>
                <w:rFonts w:asciiTheme="minorEastAsia" w:hAnsiTheme="minorEastAsia"/>
                <w:sz w:val="22"/>
              </w:rPr>
            </w:pPr>
            <w:r>
              <w:rPr>
                <w:rFonts w:asciiTheme="minorEastAsia" w:hAnsiTheme="minorEastAsia" w:hint="eastAsia"/>
                <w:sz w:val="22"/>
              </w:rPr>
              <w:t>乳酸</w:t>
            </w:r>
          </w:p>
        </w:tc>
      </w:tr>
      <w:tr w:rsidR="0007401E" w14:paraId="5E6A2743" w14:textId="77777777" w:rsidTr="0007401E">
        <w:trPr>
          <w:trHeight w:val="140"/>
        </w:trPr>
        <w:tc>
          <w:tcPr>
            <w:tcW w:w="1726" w:type="dxa"/>
            <w:vMerge/>
          </w:tcPr>
          <w:p w14:paraId="335E8F2B" w14:textId="77777777" w:rsidR="0007401E" w:rsidRDefault="0007401E" w:rsidP="0007401E">
            <w:pPr>
              <w:jc w:val="center"/>
              <w:rPr>
                <w:rFonts w:asciiTheme="minorEastAsia" w:hAnsiTheme="minorEastAsia"/>
                <w:sz w:val="22"/>
              </w:rPr>
            </w:pPr>
          </w:p>
        </w:tc>
        <w:tc>
          <w:tcPr>
            <w:tcW w:w="2221" w:type="dxa"/>
            <w:vMerge w:val="restart"/>
          </w:tcPr>
          <w:p w14:paraId="4DA725BC" w14:textId="77777777" w:rsidR="0007401E" w:rsidRDefault="0007401E" w:rsidP="0007401E">
            <w:pPr>
              <w:jc w:val="center"/>
              <w:rPr>
                <w:rFonts w:asciiTheme="minorEastAsia" w:hAnsiTheme="minorEastAsia"/>
                <w:sz w:val="22"/>
              </w:rPr>
            </w:pPr>
            <w:r>
              <w:rPr>
                <w:rFonts w:asciiTheme="minorEastAsia" w:hAnsiTheme="minorEastAsia" w:hint="eastAsia"/>
                <w:sz w:val="22"/>
              </w:rPr>
              <w:t>尿</w:t>
            </w:r>
          </w:p>
        </w:tc>
        <w:tc>
          <w:tcPr>
            <w:tcW w:w="4938" w:type="dxa"/>
          </w:tcPr>
          <w:p w14:paraId="205F7138" w14:textId="77C14B5F" w:rsidR="0007401E" w:rsidRDefault="0007401E" w:rsidP="0007401E">
            <w:pPr>
              <w:jc w:val="left"/>
              <w:rPr>
                <w:rFonts w:asciiTheme="minorEastAsia" w:hAnsiTheme="minorEastAsia"/>
                <w:sz w:val="22"/>
              </w:rPr>
            </w:pPr>
            <w:r>
              <w:rPr>
                <w:rFonts w:asciiTheme="minorEastAsia" w:hAnsiTheme="minorEastAsia" w:hint="eastAsia"/>
                <w:sz w:val="22"/>
              </w:rPr>
              <w:t>ノルアドレナリン</w:t>
            </w:r>
          </w:p>
          <w:p w14:paraId="0887359B" w14:textId="77777777" w:rsidR="0007401E" w:rsidRDefault="0007401E" w:rsidP="0007401E">
            <w:pPr>
              <w:jc w:val="left"/>
              <w:rPr>
                <w:rFonts w:asciiTheme="minorEastAsia" w:hAnsiTheme="minorEastAsia"/>
                <w:sz w:val="22"/>
              </w:rPr>
            </w:pPr>
            <w:r>
              <w:rPr>
                <w:rFonts w:asciiTheme="minorEastAsia" w:hAnsiTheme="minorEastAsia" w:hint="eastAsia"/>
                <w:sz w:val="22"/>
              </w:rPr>
              <w:t>アドレナリン</w:t>
            </w:r>
          </w:p>
          <w:p w14:paraId="462040FE" w14:textId="77777777" w:rsidR="0007401E" w:rsidRDefault="0007401E" w:rsidP="0007401E">
            <w:pPr>
              <w:jc w:val="left"/>
              <w:rPr>
                <w:rFonts w:asciiTheme="minorEastAsia" w:hAnsiTheme="minorEastAsia"/>
                <w:sz w:val="22"/>
              </w:rPr>
            </w:pPr>
            <w:r>
              <w:rPr>
                <w:rFonts w:asciiTheme="minorEastAsia" w:hAnsiTheme="minorEastAsia" w:hint="eastAsia"/>
                <w:sz w:val="22"/>
              </w:rPr>
              <w:t>ドーパミン</w:t>
            </w:r>
          </w:p>
        </w:tc>
      </w:tr>
      <w:tr w:rsidR="0007401E" w14:paraId="7A326380" w14:textId="77777777" w:rsidTr="0007401E">
        <w:trPr>
          <w:trHeight w:val="140"/>
        </w:trPr>
        <w:tc>
          <w:tcPr>
            <w:tcW w:w="1726" w:type="dxa"/>
            <w:vMerge/>
          </w:tcPr>
          <w:p w14:paraId="29713120" w14:textId="77777777" w:rsidR="0007401E" w:rsidRDefault="0007401E" w:rsidP="0007401E">
            <w:pPr>
              <w:jc w:val="center"/>
              <w:rPr>
                <w:rFonts w:asciiTheme="minorEastAsia" w:hAnsiTheme="minorEastAsia"/>
                <w:sz w:val="22"/>
              </w:rPr>
            </w:pPr>
          </w:p>
        </w:tc>
        <w:tc>
          <w:tcPr>
            <w:tcW w:w="2221" w:type="dxa"/>
            <w:vMerge/>
          </w:tcPr>
          <w:p w14:paraId="76764ECC" w14:textId="77777777" w:rsidR="0007401E" w:rsidRDefault="0007401E" w:rsidP="0007401E">
            <w:pPr>
              <w:jc w:val="center"/>
              <w:rPr>
                <w:rFonts w:asciiTheme="minorEastAsia" w:hAnsiTheme="minorEastAsia"/>
                <w:sz w:val="22"/>
              </w:rPr>
            </w:pPr>
          </w:p>
        </w:tc>
        <w:tc>
          <w:tcPr>
            <w:tcW w:w="4938" w:type="dxa"/>
          </w:tcPr>
          <w:p w14:paraId="33B9CE76" w14:textId="77777777" w:rsidR="0007401E" w:rsidRDefault="0007401E" w:rsidP="0007401E">
            <w:pPr>
              <w:jc w:val="left"/>
              <w:rPr>
                <w:rFonts w:asciiTheme="minorEastAsia" w:hAnsiTheme="minorEastAsia"/>
                <w:sz w:val="22"/>
              </w:rPr>
            </w:pPr>
            <w:r>
              <w:rPr>
                <w:rFonts w:asciiTheme="minorEastAsia" w:hAnsiTheme="minorEastAsia" w:hint="eastAsia"/>
                <w:sz w:val="22"/>
              </w:rPr>
              <w:t>コルチゾール</w:t>
            </w:r>
          </w:p>
        </w:tc>
      </w:tr>
      <w:tr w:rsidR="0007401E" w14:paraId="5573FEBC" w14:textId="77777777" w:rsidTr="0007401E">
        <w:trPr>
          <w:trHeight w:val="140"/>
        </w:trPr>
        <w:tc>
          <w:tcPr>
            <w:tcW w:w="1726" w:type="dxa"/>
            <w:vMerge/>
          </w:tcPr>
          <w:p w14:paraId="7A200F25" w14:textId="77777777" w:rsidR="0007401E" w:rsidRDefault="0007401E" w:rsidP="0007401E">
            <w:pPr>
              <w:jc w:val="center"/>
              <w:rPr>
                <w:rFonts w:asciiTheme="minorEastAsia" w:hAnsiTheme="minorEastAsia"/>
                <w:sz w:val="22"/>
              </w:rPr>
            </w:pPr>
          </w:p>
        </w:tc>
        <w:tc>
          <w:tcPr>
            <w:tcW w:w="2221" w:type="dxa"/>
            <w:vMerge/>
          </w:tcPr>
          <w:p w14:paraId="3AF20324" w14:textId="77777777" w:rsidR="0007401E" w:rsidRDefault="0007401E" w:rsidP="0007401E">
            <w:pPr>
              <w:jc w:val="center"/>
              <w:rPr>
                <w:rFonts w:asciiTheme="minorEastAsia" w:hAnsiTheme="minorEastAsia"/>
                <w:sz w:val="22"/>
              </w:rPr>
            </w:pPr>
          </w:p>
        </w:tc>
        <w:tc>
          <w:tcPr>
            <w:tcW w:w="4938" w:type="dxa"/>
          </w:tcPr>
          <w:p w14:paraId="716F49ED" w14:textId="2AD41D70" w:rsidR="0007401E" w:rsidRDefault="0007401E" w:rsidP="0007401E">
            <w:pPr>
              <w:jc w:val="left"/>
              <w:rPr>
                <w:rFonts w:asciiTheme="minorEastAsia" w:hAnsiTheme="minorEastAsia"/>
                <w:sz w:val="22"/>
              </w:rPr>
            </w:pPr>
            <w:r>
              <w:rPr>
                <w:rFonts w:asciiTheme="minorEastAsia" w:hAnsiTheme="minorEastAsia" w:hint="eastAsia"/>
                <w:sz w:val="22"/>
              </w:rPr>
              <w:t>クレアチニン</w:t>
            </w:r>
          </w:p>
        </w:tc>
      </w:tr>
      <w:tr w:rsidR="0007401E" w14:paraId="7BEFE2EF" w14:textId="77777777" w:rsidTr="0007401E">
        <w:trPr>
          <w:trHeight w:val="339"/>
        </w:trPr>
        <w:tc>
          <w:tcPr>
            <w:tcW w:w="1726" w:type="dxa"/>
          </w:tcPr>
          <w:p w14:paraId="5E005307" w14:textId="77777777" w:rsidR="0007401E" w:rsidRDefault="0007401E" w:rsidP="0007401E">
            <w:pPr>
              <w:jc w:val="center"/>
              <w:rPr>
                <w:rFonts w:asciiTheme="minorEastAsia" w:hAnsiTheme="minorEastAsia"/>
                <w:sz w:val="22"/>
              </w:rPr>
            </w:pPr>
            <w:r>
              <w:rPr>
                <w:rFonts w:asciiTheme="minorEastAsia" w:hAnsiTheme="minorEastAsia" w:hint="eastAsia"/>
                <w:sz w:val="22"/>
              </w:rPr>
              <w:t>心理</w:t>
            </w:r>
          </w:p>
        </w:tc>
        <w:tc>
          <w:tcPr>
            <w:tcW w:w="2221" w:type="dxa"/>
          </w:tcPr>
          <w:p w14:paraId="4D7E207D" w14:textId="77777777" w:rsidR="0007401E" w:rsidRDefault="0007401E" w:rsidP="0007401E">
            <w:pPr>
              <w:jc w:val="center"/>
              <w:rPr>
                <w:rFonts w:asciiTheme="minorEastAsia" w:hAnsiTheme="minorEastAsia"/>
                <w:sz w:val="22"/>
              </w:rPr>
            </w:pPr>
            <w:r>
              <w:rPr>
                <w:rFonts w:asciiTheme="minorEastAsia" w:hAnsiTheme="minorEastAsia" w:hint="eastAsia"/>
                <w:sz w:val="22"/>
              </w:rPr>
              <w:t>調査票</w:t>
            </w:r>
          </w:p>
        </w:tc>
        <w:tc>
          <w:tcPr>
            <w:tcW w:w="4938" w:type="dxa"/>
          </w:tcPr>
          <w:p w14:paraId="7AB1394B" w14:textId="74CD315C" w:rsidR="0007401E" w:rsidRDefault="0007401E" w:rsidP="0007401E">
            <w:pPr>
              <w:jc w:val="left"/>
              <w:rPr>
                <w:rFonts w:asciiTheme="minorEastAsia" w:hAnsiTheme="minorEastAsia"/>
                <w:sz w:val="22"/>
              </w:rPr>
            </w:pPr>
            <w:r>
              <w:rPr>
                <w:rFonts w:asciiTheme="minorEastAsia" w:hAnsiTheme="minorEastAsia" w:hint="eastAsia"/>
                <w:sz w:val="22"/>
              </w:rPr>
              <w:t>POMS2</w:t>
            </w:r>
          </w:p>
        </w:tc>
      </w:tr>
    </w:tbl>
    <w:p w14:paraId="537536C0" w14:textId="252D01E3" w:rsidR="0007401E" w:rsidRDefault="00340C16" w:rsidP="00340C16">
      <w:pPr>
        <w:jc w:val="center"/>
        <w:rPr>
          <w:rFonts w:asciiTheme="minorEastAsia" w:hAnsiTheme="minorEastAsia"/>
          <w:sz w:val="22"/>
        </w:rPr>
      </w:pPr>
      <w:r>
        <w:rPr>
          <w:rFonts w:asciiTheme="minorEastAsia" w:hAnsiTheme="minorEastAsia" w:hint="eastAsia"/>
          <w:sz w:val="22"/>
        </w:rPr>
        <w:t>表１　検査項目</w:t>
      </w:r>
    </w:p>
    <w:tbl>
      <w:tblPr>
        <w:tblStyle w:val="ab"/>
        <w:tblpPr w:leftFromText="142" w:rightFromText="142" w:vertAnchor="text" w:horzAnchor="margin" w:tblpY="264"/>
        <w:tblW w:w="0" w:type="auto"/>
        <w:tblLook w:val="04A0" w:firstRow="1" w:lastRow="0" w:firstColumn="1" w:lastColumn="0" w:noHBand="0" w:noVBand="1"/>
      </w:tblPr>
      <w:tblGrid>
        <w:gridCol w:w="2410"/>
        <w:gridCol w:w="4678"/>
        <w:gridCol w:w="1875"/>
      </w:tblGrid>
      <w:tr w:rsidR="0007401E" w14:paraId="3A4912A4" w14:textId="77777777" w:rsidTr="0007401E">
        <w:trPr>
          <w:trHeight w:val="366"/>
        </w:trPr>
        <w:tc>
          <w:tcPr>
            <w:tcW w:w="2410" w:type="dxa"/>
          </w:tcPr>
          <w:p w14:paraId="58B1E2E0" w14:textId="77777777" w:rsidR="0007401E" w:rsidRDefault="0007401E" w:rsidP="0007401E">
            <w:pPr>
              <w:jc w:val="center"/>
              <w:rPr>
                <w:rFonts w:asciiTheme="minorEastAsia" w:hAnsiTheme="minorEastAsia"/>
                <w:sz w:val="22"/>
              </w:rPr>
            </w:pPr>
            <w:r>
              <w:rPr>
                <w:rFonts w:asciiTheme="minorEastAsia" w:hAnsiTheme="minorEastAsia" w:hint="eastAsia"/>
                <w:sz w:val="22"/>
              </w:rPr>
              <w:t>区分</w:t>
            </w:r>
          </w:p>
        </w:tc>
        <w:tc>
          <w:tcPr>
            <w:tcW w:w="4678" w:type="dxa"/>
          </w:tcPr>
          <w:p w14:paraId="3B598FC8" w14:textId="77777777" w:rsidR="0007401E" w:rsidRDefault="0007401E" w:rsidP="0007401E">
            <w:pPr>
              <w:jc w:val="center"/>
              <w:rPr>
                <w:rFonts w:asciiTheme="minorEastAsia" w:hAnsiTheme="minorEastAsia"/>
                <w:sz w:val="22"/>
              </w:rPr>
            </w:pPr>
            <w:r>
              <w:rPr>
                <w:rFonts w:asciiTheme="minorEastAsia" w:hAnsiTheme="minorEastAsia" w:hint="eastAsia"/>
                <w:sz w:val="22"/>
              </w:rPr>
              <w:t>項目</w:t>
            </w:r>
          </w:p>
        </w:tc>
        <w:tc>
          <w:tcPr>
            <w:tcW w:w="1875" w:type="dxa"/>
          </w:tcPr>
          <w:p w14:paraId="75EDAE6A" w14:textId="77777777" w:rsidR="0007401E" w:rsidRDefault="0007401E" w:rsidP="0007401E">
            <w:pPr>
              <w:jc w:val="center"/>
              <w:rPr>
                <w:rFonts w:asciiTheme="minorEastAsia" w:hAnsiTheme="minorEastAsia"/>
                <w:sz w:val="22"/>
              </w:rPr>
            </w:pPr>
            <w:r>
              <w:rPr>
                <w:rFonts w:asciiTheme="minorEastAsia" w:hAnsiTheme="minorEastAsia" w:hint="eastAsia"/>
                <w:sz w:val="22"/>
              </w:rPr>
              <w:t>測定単位</w:t>
            </w:r>
          </w:p>
        </w:tc>
      </w:tr>
      <w:tr w:rsidR="00C066B0" w14:paraId="0E6730CE" w14:textId="77777777" w:rsidTr="0007401E">
        <w:trPr>
          <w:trHeight w:val="351"/>
        </w:trPr>
        <w:tc>
          <w:tcPr>
            <w:tcW w:w="2410" w:type="dxa"/>
            <w:vMerge w:val="restart"/>
          </w:tcPr>
          <w:p w14:paraId="205CFA6B" w14:textId="77777777" w:rsidR="00C066B0" w:rsidRDefault="00C066B0" w:rsidP="0007401E">
            <w:pPr>
              <w:rPr>
                <w:rFonts w:asciiTheme="minorEastAsia" w:hAnsiTheme="minorEastAsia"/>
                <w:sz w:val="22"/>
              </w:rPr>
            </w:pPr>
            <w:r>
              <w:rPr>
                <w:rFonts w:asciiTheme="minorEastAsia" w:hAnsiTheme="minorEastAsia" w:hint="eastAsia"/>
                <w:sz w:val="22"/>
              </w:rPr>
              <w:t>物理的環境</w:t>
            </w:r>
          </w:p>
        </w:tc>
        <w:tc>
          <w:tcPr>
            <w:tcW w:w="4678" w:type="dxa"/>
          </w:tcPr>
          <w:p w14:paraId="29FF905F" w14:textId="77777777" w:rsidR="00C066B0" w:rsidRDefault="00C066B0" w:rsidP="0007401E">
            <w:pPr>
              <w:rPr>
                <w:rFonts w:asciiTheme="minorEastAsia" w:hAnsiTheme="minorEastAsia"/>
                <w:sz w:val="22"/>
              </w:rPr>
            </w:pPr>
            <w:r>
              <w:rPr>
                <w:rFonts w:asciiTheme="minorEastAsia" w:hAnsiTheme="minorEastAsia" w:hint="eastAsia"/>
                <w:sz w:val="22"/>
              </w:rPr>
              <w:t>温度</w:t>
            </w:r>
          </w:p>
        </w:tc>
        <w:tc>
          <w:tcPr>
            <w:tcW w:w="1875" w:type="dxa"/>
          </w:tcPr>
          <w:p w14:paraId="4C525A83" w14:textId="77777777" w:rsidR="00C066B0" w:rsidRDefault="00C066B0" w:rsidP="0007401E">
            <w:pPr>
              <w:rPr>
                <w:rFonts w:asciiTheme="minorEastAsia" w:hAnsiTheme="minorEastAsia"/>
                <w:sz w:val="22"/>
              </w:rPr>
            </w:pPr>
            <w:r>
              <w:rPr>
                <w:rFonts w:asciiTheme="minorEastAsia" w:hAnsiTheme="minorEastAsia" w:hint="eastAsia"/>
                <w:sz w:val="22"/>
              </w:rPr>
              <w:t>℃</w:t>
            </w:r>
          </w:p>
        </w:tc>
      </w:tr>
      <w:tr w:rsidR="00C066B0" w14:paraId="44DD831B" w14:textId="77777777" w:rsidTr="0007401E">
        <w:trPr>
          <w:trHeight w:val="366"/>
        </w:trPr>
        <w:tc>
          <w:tcPr>
            <w:tcW w:w="2410" w:type="dxa"/>
            <w:vMerge/>
          </w:tcPr>
          <w:p w14:paraId="27C800D1" w14:textId="77777777" w:rsidR="00C066B0" w:rsidRDefault="00C066B0" w:rsidP="0007401E">
            <w:pPr>
              <w:rPr>
                <w:rFonts w:asciiTheme="minorEastAsia" w:hAnsiTheme="minorEastAsia"/>
                <w:sz w:val="22"/>
              </w:rPr>
            </w:pPr>
          </w:p>
        </w:tc>
        <w:tc>
          <w:tcPr>
            <w:tcW w:w="4678" w:type="dxa"/>
          </w:tcPr>
          <w:p w14:paraId="3ED40B52" w14:textId="77777777" w:rsidR="00C066B0" w:rsidRDefault="00C066B0" w:rsidP="0007401E">
            <w:pPr>
              <w:rPr>
                <w:rFonts w:asciiTheme="minorEastAsia" w:hAnsiTheme="minorEastAsia"/>
                <w:sz w:val="22"/>
              </w:rPr>
            </w:pPr>
            <w:r>
              <w:rPr>
                <w:rFonts w:asciiTheme="minorEastAsia" w:hAnsiTheme="minorEastAsia" w:hint="eastAsia"/>
                <w:sz w:val="22"/>
              </w:rPr>
              <w:t>湿度</w:t>
            </w:r>
          </w:p>
        </w:tc>
        <w:tc>
          <w:tcPr>
            <w:tcW w:w="1875" w:type="dxa"/>
          </w:tcPr>
          <w:p w14:paraId="67C327DF" w14:textId="77777777" w:rsidR="00C066B0" w:rsidRDefault="00C066B0" w:rsidP="0007401E">
            <w:pPr>
              <w:rPr>
                <w:rFonts w:asciiTheme="minorEastAsia" w:hAnsiTheme="minorEastAsia"/>
                <w:sz w:val="22"/>
              </w:rPr>
            </w:pPr>
            <w:r>
              <w:rPr>
                <w:rFonts w:asciiTheme="minorEastAsia" w:hAnsiTheme="minorEastAsia" w:hint="eastAsia"/>
                <w:sz w:val="22"/>
              </w:rPr>
              <w:t>％</w:t>
            </w:r>
          </w:p>
        </w:tc>
      </w:tr>
      <w:tr w:rsidR="00C066B0" w14:paraId="70D596F8" w14:textId="77777777" w:rsidTr="0007401E">
        <w:trPr>
          <w:trHeight w:val="366"/>
        </w:trPr>
        <w:tc>
          <w:tcPr>
            <w:tcW w:w="2410" w:type="dxa"/>
            <w:vMerge/>
          </w:tcPr>
          <w:p w14:paraId="00FB8EA2" w14:textId="77777777" w:rsidR="00C066B0" w:rsidRDefault="00C066B0" w:rsidP="0007401E">
            <w:pPr>
              <w:rPr>
                <w:rFonts w:asciiTheme="minorEastAsia" w:hAnsiTheme="minorEastAsia"/>
                <w:sz w:val="22"/>
              </w:rPr>
            </w:pPr>
          </w:p>
        </w:tc>
        <w:tc>
          <w:tcPr>
            <w:tcW w:w="4678" w:type="dxa"/>
          </w:tcPr>
          <w:p w14:paraId="4D9B9EF0" w14:textId="77777777" w:rsidR="00C066B0" w:rsidRDefault="00C066B0" w:rsidP="0007401E">
            <w:pPr>
              <w:rPr>
                <w:rFonts w:asciiTheme="minorEastAsia" w:hAnsiTheme="minorEastAsia"/>
                <w:sz w:val="22"/>
              </w:rPr>
            </w:pPr>
            <w:r>
              <w:rPr>
                <w:rFonts w:asciiTheme="minorEastAsia" w:hAnsiTheme="minorEastAsia" w:hint="eastAsia"/>
                <w:sz w:val="22"/>
              </w:rPr>
              <w:t>光度（照度）</w:t>
            </w:r>
          </w:p>
        </w:tc>
        <w:tc>
          <w:tcPr>
            <w:tcW w:w="1875" w:type="dxa"/>
          </w:tcPr>
          <w:p w14:paraId="662D3EF8" w14:textId="77777777" w:rsidR="00C066B0" w:rsidRDefault="00C066B0" w:rsidP="0007401E">
            <w:pPr>
              <w:rPr>
                <w:rFonts w:asciiTheme="minorEastAsia" w:hAnsiTheme="minorEastAsia"/>
                <w:sz w:val="22"/>
              </w:rPr>
            </w:pPr>
            <w:r>
              <w:rPr>
                <w:rFonts w:asciiTheme="minorEastAsia" w:hAnsiTheme="minorEastAsia" w:hint="eastAsia"/>
                <w:sz w:val="22"/>
              </w:rPr>
              <w:t>cd（lux）</w:t>
            </w:r>
          </w:p>
        </w:tc>
      </w:tr>
      <w:tr w:rsidR="00C066B0" w14:paraId="47DB7606" w14:textId="77777777" w:rsidTr="0007401E">
        <w:trPr>
          <w:trHeight w:val="351"/>
        </w:trPr>
        <w:tc>
          <w:tcPr>
            <w:tcW w:w="2410" w:type="dxa"/>
            <w:vMerge/>
          </w:tcPr>
          <w:p w14:paraId="4D0D90FE" w14:textId="77777777" w:rsidR="00C066B0" w:rsidRDefault="00C066B0" w:rsidP="0007401E">
            <w:pPr>
              <w:rPr>
                <w:rFonts w:asciiTheme="minorEastAsia" w:hAnsiTheme="minorEastAsia"/>
                <w:sz w:val="22"/>
              </w:rPr>
            </w:pPr>
          </w:p>
        </w:tc>
        <w:tc>
          <w:tcPr>
            <w:tcW w:w="4678" w:type="dxa"/>
          </w:tcPr>
          <w:p w14:paraId="1C804581" w14:textId="77777777" w:rsidR="00C066B0" w:rsidRDefault="00C066B0" w:rsidP="0007401E">
            <w:pPr>
              <w:rPr>
                <w:rFonts w:asciiTheme="minorEastAsia" w:hAnsiTheme="minorEastAsia"/>
                <w:sz w:val="22"/>
              </w:rPr>
            </w:pPr>
            <w:r>
              <w:rPr>
                <w:rFonts w:asciiTheme="minorEastAsia" w:hAnsiTheme="minorEastAsia" w:hint="eastAsia"/>
                <w:sz w:val="22"/>
              </w:rPr>
              <w:t>放射熱（輻射熱）</w:t>
            </w:r>
          </w:p>
        </w:tc>
        <w:tc>
          <w:tcPr>
            <w:tcW w:w="1875" w:type="dxa"/>
          </w:tcPr>
          <w:p w14:paraId="7FF7288C" w14:textId="77777777" w:rsidR="00C066B0" w:rsidRDefault="00C066B0" w:rsidP="0007401E">
            <w:pPr>
              <w:rPr>
                <w:rFonts w:asciiTheme="minorEastAsia" w:hAnsiTheme="minorEastAsia"/>
                <w:sz w:val="22"/>
              </w:rPr>
            </w:pPr>
            <w:r>
              <w:rPr>
                <w:rFonts w:asciiTheme="minorEastAsia" w:hAnsiTheme="minorEastAsia" w:hint="eastAsia"/>
                <w:sz w:val="22"/>
              </w:rPr>
              <w:t>Ｗ/㎡</w:t>
            </w:r>
          </w:p>
        </w:tc>
      </w:tr>
      <w:tr w:rsidR="00C066B0" w14:paraId="083FACD6" w14:textId="77777777" w:rsidTr="0007401E">
        <w:trPr>
          <w:trHeight w:val="366"/>
        </w:trPr>
        <w:tc>
          <w:tcPr>
            <w:tcW w:w="2410" w:type="dxa"/>
            <w:vMerge/>
          </w:tcPr>
          <w:p w14:paraId="494BA510" w14:textId="77777777" w:rsidR="00C066B0" w:rsidRDefault="00C066B0" w:rsidP="0007401E">
            <w:pPr>
              <w:rPr>
                <w:rFonts w:asciiTheme="minorEastAsia" w:hAnsiTheme="minorEastAsia"/>
                <w:sz w:val="22"/>
              </w:rPr>
            </w:pPr>
          </w:p>
        </w:tc>
        <w:tc>
          <w:tcPr>
            <w:tcW w:w="4678" w:type="dxa"/>
          </w:tcPr>
          <w:p w14:paraId="76082B54" w14:textId="77777777" w:rsidR="00C066B0" w:rsidRDefault="00C066B0" w:rsidP="0007401E">
            <w:pPr>
              <w:rPr>
                <w:rFonts w:asciiTheme="minorEastAsia" w:hAnsiTheme="minorEastAsia"/>
                <w:sz w:val="22"/>
              </w:rPr>
            </w:pPr>
            <w:r>
              <w:rPr>
                <w:rFonts w:asciiTheme="minorEastAsia" w:hAnsiTheme="minorEastAsia" w:hint="eastAsia"/>
                <w:sz w:val="22"/>
              </w:rPr>
              <w:t>気流（風速）</w:t>
            </w:r>
          </w:p>
        </w:tc>
        <w:tc>
          <w:tcPr>
            <w:tcW w:w="1875" w:type="dxa"/>
          </w:tcPr>
          <w:p w14:paraId="32733186" w14:textId="77777777" w:rsidR="00C066B0" w:rsidRDefault="00C066B0" w:rsidP="0007401E">
            <w:pPr>
              <w:rPr>
                <w:rFonts w:asciiTheme="minorEastAsia" w:hAnsiTheme="minorEastAsia"/>
                <w:sz w:val="22"/>
              </w:rPr>
            </w:pPr>
            <w:r>
              <w:rPr>
                <w:rFonts w:asciiTheme="minorEastAsia" w:hAnsiTheme="minorEastAsia" w:hint="eastAsia"/>
                <w:sz w:val="22"/>
              </w:rPr>
              <w:t>ｍ/ｓ</w:t>
            </w:r>
          </w:p>
        </w:tc>
      </w:tr>
      <w:tr w:rsidR="0007401E" w14:paraId="18CA04F6" w14:textId="77777777" w:rsidTr="0007401E">
        <w:trPr>
          <w:trHeight w:val="366"/>
        </w:trPr>
        <w:tc>
          <w:tcPr>
            <w:tcW w:w="2410" w:type="dxa"/>
          </w:tcPr>
          <w:p w14:paraId="0DD64857" w14:textId="77777777" w:rsidR="0007401E" w:rsidRDefault="0007401E" w:rsidP="0007401E">
            <w:pPr>
              <w:rPr>
                <w:rFonts w:asciiTheme="minorEastAsia" w:hAnsiTheme="minorEastAsia"/>
                <w:sz w:val="22"/>
              </w:rPr>
            </w:pPr>
            <w:r>
              <w:rPr>
                <w:rFonts w:asciiTheme="minorEastAsia" w:hAnsiTheme="minorEastAsia" w:hint="eastAsia"/>
                <w:sz w:val="22"/>
              </w:rPr>
              <w:t>感覚的・心理的環境</w:t>
            </w:r>
          </w:p>
        </w:tc>
        <w:tc>
          <w:tcPr>
            <w:tcW w:w="4678" w:type="dxa"/>
          </w:tcPr>
          <w:p w14:paraId="70A1E6BA" w14:textId="77777777" w:rsidR="0007401E" w:rsidRDefault="0007401E" w:rsidP="0007401E">
            <w:pPr>
              <w:rPr>
                <w:rFonts w:asciiTheme="minorEastAsia" w:hAnsiTheme="minorEastAsia"/>
                <w:sz w:val="22"/>
              </w:rPr>
            </w:pPr>
            <w:r>
              <w:rPr>
                <w:rFonts w:asciiTheme="minorEastAsia" w:hAnsiTheme="minorEastAsia" w:hint="eastAsia"/>
                <w:sz w:val="22"/>
              </w:rPr>
              <w:t>音</w:t>
            </w:r>
          </w:p>
        </w:tc>
        <w:tc>
          <w:tcPr>
            <w:tcW w:w="1875" w:type="dxa"/>
          </w:tcPr>
          <w:p w14:paraId="0E1D6575" w14:textId="77777777" w:rsidR="0007401E" w:rsidRDefault="0007401E" w:rsidP="0007401E">
            <w:pPr>
              <w:rPr>
                <w:rFonts w:asciiTheme="minorEastAsia" w:hAnsiTheme="minorEastAsia"/>
                <w:sz w:val="22"/>
              </w:rPr>
            </w:pPr>
            <w:r>
              <w:rPr>
                <w:rFonts w:asciiTheme="minorEastAsia" w:hAnsiTheme="minorEastAsia" w:hint="eastAsia"/>
                <w:sz w:val="22"/>
              </w:rPr>
              <w:t>ｄＢ</w:t>
            </w:r>
          </w:p>
        </w:tc>
      </w:tr>
    </w:tbl>
    <w:p w14:paraId="22C935D1" w14:textId="09BF0C81" w:rsidR="00F510B6" w:rsidRDefault="00340C16" w:rsidP="00340C16">
      <w:pPr>
        <w:jc w:val="center"/>
        <w:rPr>
          <w:rFonts w:asciiTheme="minorEastAsia" w:hAnsiTheme="minorEastAsia"/>
          <w:sz w:val="22"/>
        </w:rPr>
      </w:pPr>
      <w:r>
        <w:rPr>
          <w:rFonts w:asciiTheme="minorEastAsia" w:hAnsiTheme="minorEastAsia" w:hint="eastAsia"/>
          <w:sz w:val="22"/>
        </w:rPr>
        <w:t>表２　環境測定項目</w:t>
      </w:r>
    </w:p>
    <w:p w14:paraId="3C0B8C05" w14:textId="77777777" w:rsidR="00302DFF" w:rsidRDefault="00302DFF" w:rsidP="00340C16">
      <w:pPr>
        <w:jc w:val="center"/>
        <w:rPr>
          <w:rFonts w:asciiTheme="minorEastAsia" w:hAnsiTheme="minorEastAsia"/>
          <w:sz w:val="22"/>
        </w:rPr>
      </w:pPr>
    </w:p>
    <w:p w14:paraId="3560177E" w14:textId="77777777" w:rsidR="00302DFF" w:rsidRDefault="00302DFF" w:rsidP="00302DFF">
      <w:pPr>
        <w:ind w:leftChars="200" w:left="640" w:hangingChars="100" w:hanging="220"/>
        <w:rPr>
          <w:rFonts w:asciiTheme="minorEastAsia" w:hAnsiTheme="minorEastAsia"/>
          <w:sz w:val="22"/>
        </w:rPr>
      </w:pPr>
      <w:r>
        <w:rPr>
          <w:rFonts w:asciiTheme="minorEastAsia" w:hAnsiTheme="minorEastAsia" w:hint="eastAsia"/>
          <w:sz w:val="22"/>
        </w:rPr>
        <w:t>④被験者の募集</w:t>
      </w:r>
    </w:p>
    <w:p w14:paraId="42721976" w14:textId="471089DC" w:rsidR="00302DFF" w:rsidRDefault="00302DFF" w:rsidP="00302DFF">
      <w:pPr>
        <w:ind w:leftChars="200" w:left="640" w:hangingChars="100" w:hanging="220"/>
        <w:rPr>
          <w:rFonts w:asciiTheme="minorEastAsia" w:hAnsiTheme="minorEastAsia"/>
          <w:sz w:val="22"/>
        </w:rPr>
      </w:pPr>
      <w:r>
        <w:rPr>
          <w:rFonts w:asciiTheme="minorEastAsia" w:hAnsiTheme="minorEastAsia" w:hint="eastAsia"/>
          <w:sz w:val="22"/>
        </w:rPr>
        <w:t xml:space="preserve">　　被験者を３０名募集する</w:t>
      </w:r>
      <w:r w:rsidR="00107539">
        <w:rPr>
          <w:rFonts w:asciiTheme="minorEastAsia" w:hAnsiTheme="minorEastAsia" w:hint="eastAsia"/>
          <w:sz w:val="22"/>
        </w:rPr>
        <w:t>こと</w:t>
      </w:r>
      <w:r>
        <w:rPr>
          <w:rFonts w:asciiTheme="minorEastAsia" w:hAnsiTheme="minorEastAsia" w:hint="eastAsia"/>
          <w:sz w:val="22"/>
        </w:rPr>
        <w:t>。（４０歳以上の男性１５名、女性１５名）</w:t>
      </w:r>
    </w:p>
    <w:p w14:paraId="2E4791CB" w14:textId="77777777" w:rsidR="00302DFF" w:rsidRDefault="00302DFF" w:rsidP="00302DFF">
      <w:pPr>
        <w:ind w:leftChars="200" w:left="640" w:hangingChars="100" w:hanging="220"/>
        <w:rPr>
          <w:rFonts w:asciiTheme="minorEastAsia" w:hAnsiTheme="minorEastAsia"/>
          <w:sz w:val="22"/>
        </w:rPr>
      </w:pPr>
      <w:r>
        <w:rPr>
          <w:rFonts w:asciiTheme="minorEastAsia" w:hAnsiTheme="minorEastAsia" w:hint="eastAsia"/>
          <w:sz w:val="22"/>
        </w:rPr>
        <w:t xml:space="preserve">　　なお、被験者には謝金を支払うこと。</w:t>
      </w:r>
    </w:p>
    <w:p w14:paraId="0943EACC" w14:textId="77777777" w:rsidR="00340C16" w:rsidRPr="00302DFF" w:rsidRDefault="00340C16" w:rsidP="00340C16">
      <w:pPr>
        <w:rPr>
          <w:rFonts w:asciiTheme="minorEastAsia" w:hAnsiTheme="minorEastAsia"/>
          <w:sz w:val="22"/>
        </w:rPr>
      </w:pPr>
    </w:p>
    <w:p w14:paraId="4B3350E1" w14:textId="60941C54" w:rsidR="000E14C6" w:rsidRPr="00733734" w:rsidRDefault="000E14C6" w:rsidP="000E14C6">
      <w:pPr>
        <w:rPr>
          <w:rFonts w:asciiTheme="minorEastAsia" w:hAnsiTheme="minorEastAsia"/>
          <w:sz w:val="22"/>
        </w:rPr>
      </w:pPr>
      <w:r>
        <w:rPr>
          <w:rFonts w:hint="eastAsia"/>
          <w:sz w:val="22"/>
        </w:rPr>
        <w:t xml:space="preserve">　</w:t>
      </w:r>
      <w:r w:rsidRPr="00733734">
        <w:rPr>
          <w:rFonts w:asciiTheme="minorEastAsia" w:hAnsiTheme="minorEastAsia"/>
          <w:sz w:val="22"/>
        </w:rPr>
        <w:t>（</w:t>
      </w:r>
      <w:r w:rsidR="00217A98">
        <w:rPr>
          <w:rFonts w:asciiTheme="minorEastAsia" w:hAnsiTheme="minorEastAsia" w:hint="eastAsia"/>
          <w:sz w:val="22"/>
        </w:rPr>
        <w:t>２</w:t>
      </w:r>
      <w:r w:rsidRPr="00733734">
        <w:rPr>
          <w:rFonts w:asciiTheme="minorEastAsia" w:hAnsiTheme="minorEastAsia"/>
          <w:sz w:val="22"/>
        </w:rPr>
        <w:t>）</w:t>
      </w:r>
      <w:r w:rsidRPr="00733734">
        <w:rPr>
          <w:rFonts w:asciiTheme="minorEastAsia" w:hAnsiTheme="minorEastAsia" w:hint="eastAsia"/>
          <w:sz w:val="22"/>
        </w:rPr>
        <w:t>データ分析</w:t>
      </w:r>
    </w:p>
    <w:p w14:paraId="06560E50" w14:textId="01E8FA38" w:rsidR="000E14C6" w:rsidRPr="00C95FF9" w:rsidRDefault="000E14C6" w:rsidP="00C95FF9">
      <w:pPr>
        <w:ind w:left="440" w:hangingChars="200" w:hanging="440"/>
        <w:rPr>
          <w:sz w:val="22"/>
        </w:rPr>
      </w:pPr>
      <w:r>
        <w:rPr>
          <w:rFonts w:hint="eastAsia"/>
          <w:sz w:val="22"/>
        </w:rPr>
        <w:t xml:space="preserve">　　　ツアー実施後</w:t>
      </w:r>
      <w:r w:rsidR="00217A98">
        <w:rPr>
          <w:rFonts w:hint="eastAsia"/>
          <w:sz w:val="22"/>
        </w:rPr>
        <w:t>、</w:t>
      </w:r>
      <w:r>
        <w:rPr>
          <w:rFonts w:hint="eastAsia"/>
          <w:sz w:val="22"/>
        </w:rPr>
        <w:t>検査結果を</w:t>
      </w:r>
      <w:r w:rsidR="00217A98">
        <w:rPr>
          <w:rFonts w:hint="eastAsia"/>
          <w:sz w:val="22"/>
        </w:rPr>
        <w:t>基に</w:t>
      </w:r>
      <w:r>
        <w:rPr>
          <w:rFonts w:hint="eastAsia"/>
          <w:sz w:val="22"/>
        </w:rPr>
        <w:t>データ分析</w:t>
      </w:r>
      <w:r w:rsidR="00C04F47">
        <w:rPr>
          <w:rFonts w:hint="eastAsia"/>
          <w:sz w:val="22"/>
        </w:rPr>
        <w:t>や有意検定</w:t>
      </w:r>
      <w:r w:rsidR="00C95FF9">
        <w:rPr>
          <w:rFonts w:hint="eastAsia"/>
          <w:sz w:val="22"/>
        </w:rPr>
        <w:t>を行い、</w:t>
      </w:r>
      <w:r w:rsidR="00217A98">
        <w:rPr>
          <w:rFonts w:hint="eastAsia"/>
          <w:sz w:val="22"/>
        </w:rPr>
        <w:t>「</w:t>
      </w:r>
      <w:r w:rsidR="000E2973">
        <w:rPr>
          <w:rFonts w:hint="eastAsia"/>
          <w:sz w:val="22"/>
        </w:rPr>
        <w:t>ワンヘルスの森</w:t>
      </w:r>
      <w:r w:rsidR="00217A98">
        <w:rPr>
          <w:rFonts w:hint="eastAsia"/>
          <w:sz w:val="22"/>
        </w:rPr>
        <w:t xml:space="preserve">　</w:t>
      </w:r>
      <w:r w:rsidR="00C95FF9">
        <w:rPr>
          <w:rFonts w:hint="eastAsia"/>
          <w:sz w:val="22"/>
        </w:rPr>
        <w:t>四王寺</w:t>
      </w:r>
      <w:r w:rsidR="00217A98">
        <w:rPr>
          <w:rFonts w:hint="eastAsia"/>
          <w:sz w:val="22"/>
        </w:rPr>
        <w:t>」</w:t>
      </w:r>
      <w:r w:rsidR="00C95FF9">
        <w:rPr>
          <w:rFonts w:hint="eastAsia"/>
          <w:sz w:val="22"/>
        </w:rPr>
        <w:t>における森林浴の</w:t>
      </w:r>
      <w:r w:rsidR="00217A98">
        <w:rPr>
          <w:rFonts w:hint="eastAsia"/>
          <w:sz w:val="22"/>
        </w:rPr>
        <w:t>効果を明らかに</w:t>
      </w:r>
      <w:r w:rsidR="00C95FF9">
        <w:rPr>
          <w:rFonts w:hint="eastAsia"/>
          <w:sz w:val="22"/>
        </w:rPr>
        <w:t>すること。</w:t>
      </w:r>
    </w:p>
    <w:p w14:paraId="634451DC" w14:textId="77777777" w:rsidR="005329C9" w:rsidRPr="000E2973" w:rsidRDefault="005329C9" w:rsidP="00A7103F">
      <w:pPr>
        <w:rPr>
          <w:color w:val="00B0F0"/>
          <w:sz w:val="22"/>
        </w:rPr>
      </w:pPr>
    </w:p>
    <w:p w14:paraId="43C96D3D" w14:textId="5A2AC6A9" w:rsidR="00766FCC" w:rsidRPr="00F46E2A" w:rsidRDefault="00766FCC" w:rsidP="00A7103F">
      <w:pPr>
        <w:rPr>
          <w:rFonts w:asciiTheme="majorEastAsia" w:eastAsiaTheme="majorEastAsia" w:hAnsiTheme="majorEastAsia"/>
          <w:sz w:val="22"/>
        </w:rPr>
      </w:pPr>
      <w:r w:rsidRPr="00F46E2A">
        <w:rPr>
          <w:rFonts w:asciiTheme="majorEastAsia" w:eastAsiaTheme="majorEastAsia" w:hAnsiTheme="majorEastAsia" w:hint="eastAsia"/>
          <w:sz w:val="22"/>
        </w:rPr>
        <w:t>６　成果物の提出（納品）</w:t>
      </w:r>
    </w:p>
    <w:p w14:paraId="4BFE8AD1" w14:textId="280028F2" w:rsidR="00ED7B4C" w:rsidRDefault="00766FCC" w:rsidP="00ED7B4C">
      <w:pPr>
        <w:rPr>
          <w:sz w:val="22"/>
        </w:rPr>
      </w:pPr>
      <w:r w:rsidRPr="00951F8D">
        <w:rPr>
          <w:rFonts w:hint="eastAsia"/>
          <w:sz w:val="22"/>
        </w:rPr>
        <w:t xml:space="preserve">　　本業務の成果物</w:t>
      </w:r>
      <w:r w:rsidR="00217A98">
        <w:rPr>
          <w:rFonts w:hint="eastAsia"/>
          <w:sz w:val="22"/>
        </w:rPr>
        <w:t>の</w:t>
      </w:r>
      <w:r w:rsidRPr="00951F8D">
        <w:rPr>
          <w:rFonts w:hint="eastAsia"/>
          <w:sz w:val="22"/>
        </w:rPr>
        <w:t>提出については、以下のとおりとする。</w:t>
      </w:r>
    </w:p>
    <w:p w14:paraId="3BCC9E84" w14:textId="00919392" w:rsidR="00766FCC" w:rsidRPr="00951F8D" w:rsidRDefault="00766FCC" w:rsidP="00ED7B4C">
      <w:pPr>
        <w:ind w:firstLineChars="100" w:firstLine="220"/>
        <w:rPr>
          <w:sz w:val="22"/>
        </w:rPr>
      </w:pPr>
      <w:r w:rsidRPr="00951F8D">
        <w:rPr>
          <w:rFonts w:hint="eastAsia"/>
          <w:sz w:val="22"/>
        </w:rPr>
        <w:t>（</w:t>
      </w:r>
      <w:r w:rsidR="00ED7B4C">
        <w:rPr>
          <w:rFonts w:hint="eastAsia"/>
          <w:sz w:val="22"/>
        </w:rPr>
        <w:t>１</w:t>
      </w:r>
      <w:r w:rsidRPr="00951F8D">
        <w:rPr>
          <w:rFonts w:hint="eastAsia"/>
          <w:sz w:val="22"/>
        </w:rPr>
        <w:t>）</w:t>
      </w:r>
      <w:r w:rsidR="00ED7B4C">
        <w:rPr>
          <w:rFonts w:hint="eastAsia"/>
          <w:sz w:val="22"/>
        </w:rPr>
        <w:t>報告書</w:t>
      </w:r>
    </w:p>
    <w:p w14:paraId="19CF3C83" w14:textId="2777573A" w:rsidR="00766FCC" w:rsidRPr="00951F8D" w:rsidRDefault="00766FCC" w:rsidP="00A7103F">
      <w:pPr>
        <w:rPr>
          <w:sz w:val="22"/>
        </w:rPr>
      </w:pPr>
      <w:r w:rsidRPr="00951F8D">
        <w:rPr>
          <w:rFonts w:hint="eastAsia"/>
          <w:sz w:val="22"/>
        </w:rPr>
        <w:lastRenderedPageBreak/>
        <w:t xml:space="preserve">　　　①モニターツアー実施報告書（参加者名簿、行程表、記録写真）</w:t>
      </w:r>
    </w:p>
    <w:p w14:paraId="22A72D43" w14:textId="0FFC3B19" w:rsidR="00766FCC" w:rsidRPr="00951F8D" w:rsidRDefault="00766FCC" w:rsidP="00A7103F">
      <w:pPr>
        <w:rPr>
          <w:sz w:val="22"/>
        </w:rPr>
      </w:pPr>
      <w:r w:rsidRPr="00951F8D">
        <w:rPr>
          <w:rFonts w:hint="eastAsia"/>
          <w:sz w:val="22"/>
        </w:rPr>
        <w:t xml:space="preserve">　　　②データ分析結果報告書（検査結果</w:t>
      </w:r>
      <w:r w:rsidR="000150DE" w:rsidRPr="00951F8D">
        <w:rPr>
          <w:rFonts w:hint="eastAsia"/>
          <w:sz w:val="22"/>
        </w:rPr>
        <w:t>及び分析結果）</w:t>
      </w:r>
    </w:p>
    <w:p w14:paraId="0A868A83" w14:textId="74B11018" w:rsidR="00766FCC" w:rsidRPr="00951F8D" w:rsidRDefault="00766FCC" w:rsidP="00A7103F">
      <w:pPr>
        <w:rPr>
          <w:sz w:val="22"/>
        </w:rPr>
      </w:pPr>
      <w:r w:rsidRPr="00951F8D">
        <w:rPr>
          <w:rFonts w:hint="eastAsia"/>
          <w:sz w:val="22"/>
        </w:rPr>
        <w:t xml:space="preserve">　（２）その他、本業務により発生した成果物</w:t>
      </w:r>
    </w:p>
    <w:p w14:paraId="79D5207F" w14:textId="76C4FD4E" w:rsidR="00766FCC" w:rsidRPr="00951F8D" w:rsidRDefault="00766FCC" w:rsidP="00766FCC">
      <w:pPr>
        <w:ind w:leftChars="100" w:left="210"/>
        <w:rPr>
          <w:sz w:val="22"/>
        </w:rPr>
      </w:pPr>
      <w:r w:rsidRPr="00951F8D">
        <w:rPr>
          <w:rFonts w:hint="eastAsia"/>
          <w:sz w:val="22"/>
        </w:rPr>
        <w:t>（３）上記（１）、（２）の電子データ及び紙媒体　各１部ずつ</w:t>
      </w:r>
    </w:p>
    <w:p w14:paraId="004C98E8" w14:textId="77777777" w:rsidR="00766FCC" w:rsidRPr="00951F8D" w:rsidRDefault="00766FCC" w:rsidP="00766FCC">
      <w:pPr>
        <w:ind w:leftChars="100" w:left="210"/>
        <w:rPr>
          <w:sz w:val="22"/>
        </w:rPr>
      </w:pPr>
      <w:r w:rsidRPr="00951F8D">
        <w:rPr>
          <w:rFonts w:hint="eastAsia"/>
          <w:sz w:val="22"/>
        </w:rPr>
        <w:t xml:space="preserve">　※　なお、電子データは、修正・加工を容易に行うことができるよう作成すること。</w:t>
      </w:r>
    </w:p>
    <w:p w14:paraId="784FAD90" w14:textId="77777777" w:rsidR="00375DF8" w:rsidRPr="00AB4FFD" w:rsidRDefault="00375DF8" w:rsidP="00375DF8">
      <w:pPr>
        <w:ind w:leftChars="100" w:left="210"/>
        <w:rPr>
          <w:color w:val="00B0F0"/>
          <w:sz w:val="22"/>
        </w:rPr>
      </w:pPr>
    </w:p>
    <w:p w14:paraId="23C26DBE" w14:textId="777EB78E" w:rsidR="00375DF8" w:rsidRPr="006D2BD3" w:rsidRDefault="00020593" w:rsidP="00020593">
      <w:pPr>
        <w:rPr>
          <w:rFonts w:asciiTheme="majorEastAsia" w:eastAsiaTheme="majorEastAsia" w:hAnsiTheme="majorEastAsia"/>
          <w:sz w:val="22"/>
        </w:rPr>
      </w:pPr>
      <w:r>
        <w:rPr>
          <w:rFonts w:asciiTheme="majorEastAsia" w:eastAsiaTheme="majorEastAsia" w:hAnsiTheme="majorEastAsia" w:hint="eastAsia"/>
          <w:sz w:val="22"/>
        </w:rPr>
        <w:t>７</w:t>
      </w:r>
      <w:r w:rsidR="00375DF8" w:rsidRPr="006D2BD3">
        <w:rPr>
          <w:rFonts w:asciiTheme="majorEastAsia" w:eastAsiaTheme="majorEastAsia" w:hAnsiTheme="majorEastAsia" w:hint="eastAsia"/>
          <w:sz w:val="22"/>
        </w:rPr>
        <w:t xml:space="preserve">　提出書類等</w:t>
      </w:r>
    </w:p>
    <w:p w14:paraId="74F8D262" w14:textId="77777777" w:rsidR="00375DF8" w:rsidRPr="006D2BD3" w:rsidRDefault="00375DF8" w:rsidP="00CB2A50">
      <w:pPr>
        <w:ind w:firstLineChars="200" w:firstLine="440"/>
        <w:rPr>
          <w:sz w:val="22"/>
        </w:rPr>
      </w:pPr>
      <w:r w:rsidRPr="006D2BD3">
        <w:rPr>
          <w:rFonts w:hint="eastAsia"/>
          <w:sz w:val="22"/>
        </w:rPr>
        <w:t>受託者は、契約締結後、下記書類を速やかに提出し、委託者に承諾を得るものとする。</w:t>
      </w:r>
    </w:p>
    <w:p w14:paraId="08ABFAEE" w14:textId="55C64438" w:rsidR="00375DF8" w:rsidRPr="006D2BD3" w:rsidRDefault="00375DF8" w:rsidP="00CB2A50">
      <w:pPr>
        <w:ind w:firstLineChars="200" w:firstLine="440"/>
        <w:rPr>
          <w:sz w:val="22"/>
        </w:rPr>
      </w:pPr>
      <w:r w:rsidRPr="006D2BD3">
        <w:rPr>
          <w:rFonts w:hint="eastAsia"/>
          <w:sz w:val="22"/>
        </w:rPr>
        <w:t>ア　業務</w:t>
      </w:r>
      <w:r w:rsidR="00176191" w:rsidRPr="006D2BD3">
        <w:rPr>
          <w:rFonts w:hint="eastAsia"/>
          <w:sz w:val="22"/>
        </w:rPr>
        <w:t>実施</w:t>
      </w:r>
      <w:r w:rsidRPr="006D2BD3">
        <w:rPr>
          <w:rFonts w:hint="eastAsia"/>
          <w:sz w:val="22"/>
        </w:rPr>
        <w:t>計画</w:t>
      </w:r>
      <w:r w:rsidR="00F36B23" w:rsidRPr="006D2BD3">
        <w:rPr>
          <w:rFonts w:hint="eastAsia"/>
          <w:sz w:val="22"/>
        </w:rPr>
        <w:t>書</w:t>
      </w:r>
    </w:p>
    <w:p w14:paraId="48C643B8" w14:textId="77777777" w:rsidR="00375DF8" w:rsidRPr="006D2BD3" w:rsidRDefault="00375DF8" w:rsidP="00CB2A50">
      <w:pPr>
        <w:ind w:firstLineChars="200" w:firstLine="440"/>
        <w:rPr>
          <w:sz w:val="22"/>
        </w:rPr>
      </w:pPr>
      <w:r w:rsidRPr="006D2BD3">
        <w:rPr>
          <w:rFonts w:hint="eastAsia"/>
          <w:sz w:val="22"/>
        </w:rPr>
        <w:t>イ　工程表</w:t>
      </w:r>
    </w:p>
    <w:p w14:paraId="7920B9B7" w14:textId="77777777" w:rsidR="00375DF8" w:rsidRPr="006D2BD3" w:rsidRDefault="00375DF8" w:rsidP="00CB2A50">
      <w:pPr>
        <w:ind w:firstLineChars="200" w:firstLine="440"/>
        <w:rPr>
          <w:sz w:val="22"/>
        </w:rPr>
      </w:pPr>
      <w:r w:rsidRPr="006D2BD3">
        <w:rPr>
          <w:rFonts w:hint="eastAsia"/>
          <w:sz w:val="22"/>
        </w:rPr>
        <w:t>ウ　担当者届、担当者経歴書</w:t>
      </w:r>
    </w:p>
    <w:p w14:paraId="77819371" w14:textId="77777777" w:rsidR="00375DF8" w:rsidRPr="006D2BD3" w:rsidRDefault="00375DF8" w:rsidP="00CB2A50">
      <w:pPr>
        <w:ind w:firstLineChars="200" w:firstLine="440"/>
        <w:rPr>
          <w:sz w:val="22"/>
        </w:rPr>
      </w:pPr>
      <w:r w:rsidRPr="006D2BD3">
        <w:rPr>
          <w:rFonts w:hint="eastAsia"/>
          <w:sz w:val="22"/>
        </w:rPr>
        <w:t>エ　その他委託者が指示する書類</w:t>
      </w:r>
    </w:p>
    <w:p w14:paraId="410260E5" w14:textId="77777777" w:rsidR="00375DF8" w:rsidRPr="006D2BD3" w:rsidRDefault="00375DF8" w:rsidP="00375DF8">
      <w:pPr>
        <w:ind w:leftChars="100" w:left="210"/>
        <w:rPr>
          <w:sz w:val="22"/>
        </w:rPr>
      </w:pPr>
      <w:r w:rsidRPr="006D2BD3">
        <w:rPr>
          <w:rFonts w:hint="eastAsia"/>
          <w:sz w:val="22"/>
        </w:rPr>
        <w:t xml:space="preserve">　　</w:t>
      </w:r>
    </w:p>
    <w:p w14:paraId="134BFB00" w14:textId="5DFF4011" w:rsidR="00375DF8" w:rsidRPr="006D2BD3" w:rsidRDefault="00020593" w:rsidP="00020593">
      <w:pPr>
        <w:rPr>
          <w:rFonts w:asciiTheme="majorEastAsia" w:eastAsiaTheme="majorEastAsia" w:hAnsiTheme="majorEastAsia"/>
          <w:sz w:val="22"/>
        </w:rPr>
      </w:pPr>
      <w:r>
        <w:rPr>
          <w:rFonts w:asciiTheme="majorEastAsia" w:eastAsiaTheme="majorEastAsia" w:hAnsiTheme="majorEastAsia" w:hint="eastAsia"/>
          <w:sz w:val="22"/>
        </w:rPr>
        <w:t>８</w:t>
      </w:r>
      <w:r w:rsidR="00375DF8" w:rsidRPr="006D2BD3">
        <w:rPr>
          <w:rFonts w:asciiTheme="majorEastAsia" w:eastAsiaTheme="majorEastAsia" w:hAnsiTheme="majorEastAsia" w:hint="eastAsia"/>
          <w:sz w:val="22"/>
        </w:rPr>
        <w:t xml:space="preserve">　再委託について</w:t>
      </w:r>
    </w:p>
    <w:p w14:paraId="64E8DF40" w14:textId="77777777" w:rsidR="00375DF8" w:rsidRPr="006D2BD3" w:rsidRDefault="00375DF8" w:rsidP="002F4B27">
      <w:pPr>
        <w:ind w:leftChars="100" w:left="650" w:hangingChars="200" w:hanging="440"/>
        <w:rPr>
          <w:sz w:val="22"/>
        </w:rPr>
      </w:pPr>
      <w:r w:rsidRPr="006D2BD3">
        <w:rPr>
          <w:rFonts w:hint="eastAsia"/>
          <w:sz w:val="22"/>
        </w:rPr>
        <w:t>（１）受託者は、業務の全部又は主たる部分を一括して、第三者に委任し、又は再委託してはならない。ただし、業務を効率的に行う上で必要と認められる場合、若しくはプロポーザルの企画提案書等に沿った業務体制と認められる場合は、業務の一部を再委託することができる。</w:t>
      </w:r>
    </w:p>
    <w:p w14:paraId="54C9998D" w14:textId="77777777" w:rsidR="00375DF8" w:rsidRPr="006D2BD3" w:rsidRDefault="00375DF8" w:rsidP="002F4B27">
      <w:pPr>
        <w:ind w:leftChars="100" w:left="650" w:hangingChars="200" w:hanging="440"/>
        <w:rPr>
          <w:sz w:val="22"/>
        </w:rPr>
      </w:pPr>
      <w:r w:rsidRPr="006D2BD3">
        <w:rPr>
          <w:rFonts w:hint="eastAsia"/>
          <w:sz w:val="22"/>
        </w:rPr>
        <w:t>（２）（１）で認められた場合、受託者は、再委託の相手方、再委託する理由及び内容、契約金額、その他必要事項をあらかじめ委託者に提出し、</w:t>
      </w:r>
      <w:r w:rsidR="00A45140" w:rsidRPr="006D2BD3">
        <w:rPr>
          <w:rFonts w:hint="eastAsia"/>
          <w:sz w:val="22"/>
        </w:rPr>
        <w:t>書面により</w:t>
      </w:r>
      <w:r w:rsidRPr="006D2BD3">
        <w:rPr>
          <w:rFonts w:hint="eastAsia"/>
          <w:sz w:val="22"/>
        </w:rPr>
        <w:t>承認を受けなければならない。</w:t>
      </w:r>
    </w:p>
    <w:p w14:paraId="5514A75D" w14:textId="77777777" w:rsidR="00375DF8" w:rsidRPr="006D2BD3" w:rsidRDefault="00375DF8" w:rsidP="00375DF8">
      <w:pPr>
        <w:ind w:leftChars="100" w:left="210"/>
        <w:rPr>
          <w:sz w:val="22"/>
        </w:rPr>
      </w:pPr>
    </w:p>
    <w:p w14:paraId="14657F44" w14:textId="755CD1C0" w:rsidR="00AF54FC"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９</w:t>
      </w:r>
      <w:r w:rsidR="00AF54FC" w:rsidRPr="006D2BD3">
        <w:rPr>
          <w:rFonts w:asciiTheme="majorEastAsia" w:eastAsiaTheme="majorEastAsia" w:hAnsiTheme="majorEastAsia" w:hint="eastAsia"/>
          <w:sz w:val="22"/>
        </w:rPr>
        <w:t xml:space="preserve">　契約期間中の報告及び打合せ</w:t>
      </w:r>
    </w:p>
    <w:p w14:paraId="0A90E852" w14:textId="267DEA5F" w:rsidR="00191067" w:rsidRDefault="00AF54FC" w:rsidP="00CB2A50">
      <w:pPr>
        <w:ind w:leftChars="100" w:left="210" w:firstLineChars="100" w:firstLine="220"/>
        <w:rPr>
          <w:sz w:val="22"/>
        </w:rPr>
      </w:pPr>
      <w:r w:rsidRPr="00760DF1">
        <w:rPr>
          <w:rFonts w:hint="eastAsia"/>
          <w:sz w:val="22"/>
        </w:rPr>
        <w:t>契約期間中は、原則として月１回程度、対面</w:t>
      </w:r>
      <w:r w:rsidR="00191067">
        <w:rPr>
          <w:rFonts w:hint="eastAsia"/>
          <w:sz w:val="22"/>
        </w:rPr>
        <w:t>又は</w:t>
      </w:r>
      <w:r w:rsidR="00ED7B4C">
        <w:rPr>
          <w:rFonts w:hint="eastAsia"/>
          <w:sz w:val="22"/>
        </w:rPr>
        <w:t>web</w:t>
      </w:r>
      <w:r w:rsidRPr="00760DF1">
        <w:rPr>
          <w:rFonts w:hint="eastAsia"/>
          <w:sz w:val="22"/>
        </w:rPr>
        <w:t>で打合せを行うこととする。</w:t>
      </w:r>
    </w:p>
    <w:p w14:paraId="5C310D3E" w14:textId="22FC8C0A" w:rsidR="00191067" w:rsidRDefault="00ED7B4C" w:rsidP="00CB2A50">
      <w:pPr>
        <w:ind w:leftChars="100" w:left="210" w:firstLineChars="100" w:firstLine="220"/>
        <w:rPr>
          <w:sz w:val="22"/>
        </w:rPr>
      </w:pPr>
      <w:r>
        <w:rPr>
          <w:rFonts w:hint="eastAsia"/>
          <w:sz w:val="22"/>
        </w:rPr>
        <w:t>受託者は</w:t>
      </w:r>
      <w:r w:rsidR="00191067">
        <w:rPr>
          <w:rFonts w:hint="eastAsia"/>
          <w:sz w:val="22"/>
        </w:rPr>
        <w:t>、</w:t>
      </w:r>
      <w:r>
        <w:rPr>
          <w:rFonts w:hint="eastAsia"/>
          <w:sz w:val="22"/>
        </w:rPr>
        <w:t>委託者と打合せのうえ、モニターツアーの企画書（被験者の募集方法や実施体制を含む）及び分析方法計画書を</w:t>
      </w:r>
      <w:r w:rsidR="00191067">
        <w:rPr>
          <w:rFonts w:hint="eastAsia"/>
          <w:sz w:val="22"/>
        </w:rPr>
        <w:t>委託者に提出する。</w:t>
      </w:r>
    </w:p>
    <w:p w14:paraId="0F05FAFA" w14:textId="66A828C5" w:rsidR="00AF54FC" w:rsidRPr="006D2BD3" w:rsidRDefault="00191067" w:rsidP="00CB2A50">
      <w:pPr>
        <w:ind w:leftChars="100" w:left="210" w:firstLineChars="100" w:firstLine="220"/>
        <w:rPr>
          <w:sz w:val="22"/>
        </w:rPr>
      </w:pPr>
      <w:r>
        <w:rPr>
          <w:rFonts w:hint="eastAsia"/>
          <w:sz w:val="22"/>
        </w:rPr>
        <w:t>なお、</w:t>
      </w:r>
      <w:r w:rsidR="00AF54FC" w:rsidRPr="006D2BD3">
        <w:rPr>
          <w:rFonts w:hint="eastAsia"/>
          <w:sz w:val="22"/>
        </w:rPr>
        <w:t>打合せ記録については受託者が作成し、委託者の確認を得るものとする。</w:t>
      </w:r>
    </w:p>
    <w:p w14:paraId="7379FF84" w14:textId="77777777" w:rsidR="00AF54FC" w:rsidRPr="006D2BD3" w:rsidRDefault="00AF54FC" w:rsidP="00AF54FC">
      <w:pPr>
        <w:ind w:leftChars="100" w:left="210"/>
        <w:rPr>
          <w:sz w:val="22"/>
        </w:rPr>
      </w:pPr>
    </w:p>
    <w:p w14:paraId="2A4C5BB9" w14:textId="71594B36" w:rsidR="00375DF8"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10</w:t>
      </w:r>
      <w:r w:rsidR="00375DF8" w:rsidRPr="006D2BD3">
        <w:rPr>
          <w:rFonts w:asciiTheme="majorEastAsia" w:eastAsiaTheme="majorEastAsia" w:hAnsiTheme="majorEastAsia" w:hint="eastAsia"/>
          <w:sz w:val="22"/>
        </w:rPr>
        <w:t xml:space="preserve">　完了報告及び検査</w:t>
      </w:r>
    </w:p>
    <w:p w14:paraId="4E6789EB" w14:textId="78B50D00" w:rsidR="00375DF8" w:rsidRPr="006D2BD3" w:rsidRDefault="00375DF8" w:rsidP="00CB2A50">
      <w:pPr>
        <w:ind w:leftChars="100" w:left="210" w:firstLineChars="100" w:firstLine="220"/>
        <w:rPr>
          <w:sz w:val="22"/>
        </w:rPr>
      </w:pPr>
      <w:r w:rsidRPr="006D2BD3">
        <w:rPr>
          <w:rFonts w:hint="eastAsia"/>
          <w:sz w:val="22"/>
        </w:rPr>
        <w:t>受託者は、業務を完了したときは、成果物及び完了</w:t>
      </w:r>
      <w:r w:rsidR="00760DF1">
        <w:rPr>
          <w:rFonts w:hint="eastAsia"/>
          <w:sz w:val="22"/>
        </w:rPr>
        <w:t>届</w:t>
      </w:r>
      <w:r w:rsidRPr="006D2BD3">
        <w:rPr>
          <w:rFonts w:hint="eastAsia"/>
          <w:sz w:val="22"/>
        </w:rPr>
        <w:t>を提出し、委託者の検査を受けるものとする。修正が必要な場合は、速やかに委託者の指示のもと修正を行い、その費用は全て受託者の負担とする。</w:t>
      </w:r>
    </w:p>
    <w:p w14:paraId="7522E1AC" w14:textId="77777777" w:rsidR="00375DF8" w:rsidRPr="006D2BD3" w:rsidRDefault="00375DF8" w:rsidP="00375DF8">
      <w:pPr>
        <w:ind w:leftChars="100" w:left="210"/>
        <w:rPr>
          <w:sz w:val="22"/>
        </w:rPr>
      </w:pPr>
    </w:p>
    <w:p w14:paraId="56387380" w14:textId="715FC2A3" w:rsidR="00375DF8"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11</w:t>
      </w:r>
      <w:r w:rsidR="00375DF8" w:rsidRPr="006D2BD3">
        <w:rPr>
          <w:rFonts w:asciiTheme="majorEastAsia" w:eastAsiaTheme="majorEastAsia" w:hAnsiTheme="majorEastAsia" w:hint="eastAsia"/>
          <w:sz w:val="22"/>
        </w:rPr>
        <w:t xml:space="preserve">　著作権等</w:t>
      </w:r>
    </w:p>
    <w:p w14:paraId="4EB3E49E" w14:textId="520B0803" w:rsidR="00375DF8" w:rsidRPr="00951F8D" w:rsidRDefault="00375DF8" w:rsidP="00A45140">
      <w:pPr>
        <w:ind w:leftChars="100" w:left="650" w:hangingChars="200" w:hanging="440"/>
        <w:rPr>
          <w:sz w:val="22"/>
        </w:rPr>
      </w:pPr>
      <w:r w:rsidRPr="00951F8D">
        <w:rPr>
          <w:rFonts w:hint="eastAsia"/>
          <w:sz w:val="22"/>
        </w:rPr>
        <w:t>（１）成果物の著作権（著作権法（昭和４５年法律第４８号）第２７条及び第２８条に規定する権利を含む。以下同じ）は、成果物を引き渡した時点で全て委託者に帰属する。受託者</w:t>
      </w:r>
      <w:r w:rsidR="00191067">
        <w:rPr>
          <w:rFonts w:hint="eastAsia"/>
          <w:sz w:val="22"/>
        </w:rPr>
        <w:t>又は監修者等</w:t>
      </w:r>
      <w:r w:rsidRPr="00951F8D">
        <w:rPr>
          <w:rFonts w:hint="eastAsia"/>
          <w:sz w:val="22"/>
        </w:rPr>
        <w:t>は</w:t>
      </w:r>
      <w:r w:rsidR="00191067">
        <w:rPr>
          <w:rFonts w:hint="eastAsia"/>
          <w:sz w:val="22"/>
        </w:rPr>
        <w:t>、</w:t>
      </w:r>
      <w:r w:rsidRPr="00951F8D">
        <w:rPr>
          <w:rFonts w:hint="eastAsia"/>
          <w:sz w:val="22"/>
        </w:rPr>
        <w:t>委託者に無断でこれらの使用、貸与及び公表等を行ってはならない。</w:t>
      </w:r>
    </w:p>
    <w:p w14:paraId="6656698C" w14:textId="77777777" w:rsidR="00375DF8" w:rsidRPr="00951F8D" w:rsidRDefault="00375DF8" w:rsidP="00A45140">
      <w:pPr>
        <w:ind w:leftChars="100" w:left="650" w:hangingChars="200" w:hanging="440"/>
        <w:rPr>
          <w:sz w:val="22"/>
        </w:rPr>
      </w:pPr>
      <w:r w:rsidRPr="00951F8D">
        <w:rPr>
          <w:rFonts w:hint="eastAsia"/>
          <w:sz w:val="22"/>
        </w:rPr>
        <w:lastRenderedPageBreak/>
        <w:t>（２）受託者は、委託者に対し、成果物が第三者の著作権その他第三者の権利を侵害しないものであることを保証する。</w:t>
      </w:r>
    </w:p>
    <w:p w14:paraId="1C1C0C22" w14:textId="77777777" w:rsidR="00375DF8" w:rsidRPr="006D2BD3" w:rsidRDefault="00375DF8" w:rsidP="00375DF8">
      <w:pPr>
        <w:ind w:leftChars="100" w:left="210"/>
        <w:rPr>
          <w:sz w:val="22"/>
        </w:rPr>
      </w:pPr>
    </w:p>
    <w:p w14:paraId="7B0A39E2" w14:textId="7B22D4DB" w:rsidR="00375DF8"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12</w:t>
      </w:r>
      <w:r w:rsidR="00375DF8" w:rsidRPr="006D2BD3">
        <w:rPr>
          <w:rFonts w:asciiTheme="majorEastAsia" w:eastAsiaTheme="majorEastAsia" w:hAnsiTheme="majorEastAsia" w:hint="eastAsia"/>
          <w:sz w:val="22"/>
        </w:rPr>
        <w:t xml:space="preserve">　資料等の貸与</w:t>
      </w:r>
    </w:p>
    <w:p w14:paraId="525B8285" w14:textId="77777777" w:rsidR="00375DF8" w:rsidRPr="006D2BD3" w:rsidRDefault="00375DF8" w:rsidP="00F36B23">
      <w:pPr>
        <w:ind w:leftChars="100" w:left="650" w:hangingChars="200" w:hanging="440"/>
        <w:rPr>
          <w:sz w:val="22"/>
        </w:rPr>
      </w:pPr>
      <w:r w:rsidRPr="006D2BD3">
        <w:rPr>
          <w:rFonts w:hint="eastAsia"/>
          <w:sz w:val="22"/>
        </w:rPr>
        <w:t>（１）委託者は、受託者から業務上必要な資料等の貸与を求められた場合、これを貸与する。</w:t>
      </w:r>
    </w:p>
    <w:p w14:paraId="1BAB060E" w14:textId="77777777" w:rsidR="00375DF8" w:rsidRPr="006D2BD3" w:rsidRDefault="00375DF8" w:rsidP="00F36B23">
      <w:pPr>
        <w:ind w:leftChars="100" w:left="650" w:hangingChars="200" w:hanging="440"/>
        <w:rPr>
          <w:sz w:val="22"/>
        </w:rPr>
      </w:pPr>
      <w:r w:rsidRPr="006D2BD3">
        <w:rPr>
          <w:rFonts w:hint="eastAsia"/>
          <w:sz w:val="22"/>
        </w:rPr>
        <w:t>（２）受託者は、貸与された資料等の取扱い及び管理に十分注意するとともに、本業務の目的以外に使用してはならず、業務完了後は速やかに返却するものとする。</w:t>
      </w:r>
    </w:p>
    <w:p w14:paraId="0B14037B" w14:textId="77777777" w:rsidR="00375DF8" w:rsidRPr="006D2BD3" w:rsidRDefault="00375DF8" w:rsidP="00375DF8">
      <w:pPr>
        <w:ind w:leftChars="100" w:left="210"/>
        <w:rPr>
          <w:sz w:val="22"/>
        </w:rPr>
      </w:pPr>
    </w:p>
    <w:p w14:paraId="19D64899" w14:textId="30857ED1" w:rsidR="00375DF8"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13</w:t>
      </w:r>
      <w:r w:rsidR="00375DF8" w:rsidRPr="006D2BD3">
        <w:rPr>
          <w:rFonts w:asciiTheme="majorEastAsia" w:eastAsiaTheme="majorEastAsia" w:hAnsiTheme="majorEastAsia" w:hint="eastAsia"/>
          <w:sz w:val="22"/>
        </w:rPr>
        <w:t xml:space="preserve">　留意事項</w:t>
      </w:r>
    </w:p>
    <w:p w14:paraId="4CABD0ED" w14:textId="77777777" w:rsidR="00375DF8" w:rsidRPr="006D2BD3" w:rsidRDefault="00375DF8" w:rsidP="00F36B23">
      <w:pPr>
        <w:ind w:leftChars="100" w:left="650" w:hangingChars="200" w:hanging="440"/>
        <w:rPr>
          <w:sz w:val="22"/>
        </w:rPr>
      </w:pPr>
      <w:r w:rsidRPr="006D2BD3">
        <w:rPr>
          <w:rFonts w:hint="eastAsia"/>
          <w:sz w:val="22"/>
        </w:rPr>
        <w:t>（１）受託者は、業務を円滑に遂行するために、委託者と十分に協議して作業を進め、適宜、進捗状況を報告すること。</w:t>
      </w:r>
    </w:p>
    <w:p w14:paraId="767AE88A" w14:textId="77777777" w:rsidR="00375DF8" w:rsidRPr="006D2BD3" w:rsidRDefault="00375DF8" w:rsidP="00F36B23">
      <w:pPr>
        <w:ind w:leftChars="100" w:left="650" w:hangingChars="200" w:hanging="440"/>
        <w:rPr>
          <w:sz w:val="22"/>
        </w:rPr>
      </w:pPr>
      <w:r w:rsidRPr="006D2BD3">
        <w:rPr>
          <w:rFonts w:hint="eastAsia"/>
          <w:sz w:val="22"/>
        </w:rPr>
        <w:t>（２）受託者は、業務の遂行にあたり本仕様書に基づくとともに、関係法令等を遵守すること。</w:t>
      </w:r>
    </w:p>
    <w:p w14:paraId="6437EB2B" w14:textId="77777777" w:rsidR="00375DF8" w:rsidRPr="006D2BD3" w:rsidRDefault="00375DF8" w:rsidP="00F36B23">
      <w:pPr>
        <w:ind w:leftChars="100" w:left="650" w:hangingChars="200" w:hanging="440"/>
        <w:rPr>
          <w:sz w:val="22"/>
        </w:rPr>
      </w:pPr>
      <w:r w:rsidRPr="006D2BD3">
        <w:rPr>
          <w:rFonts w:hint="eastAsia"/>
          <w:sz w:val="22"/>
        </w:rPr>
        <w:t>（３）受託者は、業務に係る著作権及び肖像権等の権利関係を処理すること。</w:t>
      </w:r>
    </w:p>
    <w:p w14:paraId="5045C655" w14:textId="77777777" w:rsidR="00375DF8" w:rsidRPr="006D2BD3" w:rsidRDefault="00375DF8" w:rsidP="00375DF8">
      <w:pPr>
        <w:ind w:leftChars="100" w:left="210"/>
        <w:rPr>
          <w:sz w:val="22"/>
        </w:rPr>
      </w:pPr>
      <w:r w:rsidRPr="006D2BD3">
        <w:rPr>
          <w:rFonts w:hint="eastAsia"/>
          <w:sz w:val="22"/>
        </w:rPr>
        <w:t>（４）この仕様書を遵守するために要する経費は、全て受託者の負担とする。</w:t>
      </w:r>
    </w:p>
    <w:p w14:paraId="05BC60DA" w14:textId="23CFD161" w:rsidR="00375DF8" w:rsidRPr="006D2BD3" w:rsidRDefault="00375DF8" w:rsidP="00F36B23">
      <w:pPr>
        <w:ind w:leftChars="100" w:left="650" w:hangingChars="200" w:hanging="440"/>
        <w:rPr>
          <w:sz w:val="22"/>
        </w:rPr>
      </w:pPr>
      <w:r w:rsidRPr="006D2BD3">
        <w:rPr>
          <w:rFonts w:hint="eastAsia"/>
          <w:sz w:val="22"/>
        </w:rPr>
        <w:t>（</w:t>
      </w:r>
      <w:r w:rsidR="00191067">
        <w:rPr>
          <w:rFonts w:hint="eastAsia"/>
          <w:sz w:val="22"/>
        </w:rPr>
        <w:t>５</w:t>
      </w:r>
      <w:r w:rsidRPr="006D2BD3">
        <w:rPr>
          <w:rFonts w:hint="eastAsia"/>
          <w:sz w:val="22"/>
        </w:rPr>
        <w:t>）受託者は、本業務を的確に遂行できる能力を有する者として、専門的な知識及び実績を有する業務従事者を適切に配置するとともに、本業務を統括する管理責任者を選任すること。</w:t>
      </w:r>
    </w:p>
    <w:p w14:paraId="26DC4B56" w14:textId="77777777" w:rsidR="00375DF8" w:rsidRPr="006D2BD3" w:rsidRDefault="00375DF8" w:rsidP="00375DF8">
      <w:pPr>
        <w:ind w:leftChars="100" w:left="210"/>
        <w:rPr>
          <w:sz w:val="22"/>
        </w:rPr>
      </w:pPr>
    </w:p>
    <w:p w14:paraId="6C42E84C" w14:textId="12B66E20" w:rsidR="00375DF8" w:rsidRPr="006D2BD3" w:rsidRDefault="00CB2A50" w:rsidP="00CB2A50">
      <w:pPr>
        <w:rPr>
          <w:rFonts w:asciiTheme="majorEastAsia" w:eastAsiaTheme="majorEastAsia" w:hAnsiTheme="majorEastAsia"/>
          <w:sz w:val="22"/>
        </w:rPr>
      </w:pPr>
      <w:r>
        <w:rPr>
          <w:rFonts w:asciiTheme="majorEastAsia" w:eastAsiaTheme="majorEastAsia" w:hAnsiTheme="majorEastAsia" w:hint="eastAsia"/>
          <w:sz w:val="22"/>
        </w:rPr>
        <w:t>14</w:t>
      </w:r>
      <w:r w:rsidR="00375DF8" w:rsidRPr="006D2BD3">
        <w:rPr>
          <w:rFonts w:asciiTheme="majorEastAsia" w:eastAsiaTheme="majorEastAsia" w:hAnsiTheme="majorEastAsia" w:hint="eastAsia"/>
          <w:sz w:val="22"/>
        </w:rPr>
        <w:t xml:space="preserve">　守秘事項等</w:t>
      </w:r>
    </w:p>
    <w:p w14:paraId="5DD6A571" w14:textId="77777777" w:rsidR="00375DF8" w:rsidRPr="006D2BD3" w:rsidRDefault="00375DF8" w:rsidP="00F36B23">
      <w:pPr>
        <w:ind w:leftChars="100" w:left="650" w:hangingChars="200" w:hanging="440"/>
        <w:rPr>
          <w:sz w:val="22"/>
        </w:rPr>
      </w:pPr>
      <w:r w:rsidRPr="006D2BD3">
        <w:rPr>
          <w:rFonts w:hint="eastAsia"/>
          <w:sz w:val="22"/>
        </w:rPr>
        <w:t>（１）受託者は、本業務における成果については、委託者の承諾なく外部に提供したり、他の目的に使用したりしてはならない。</w:t>
      </w:r>
    </w:p>
    <w:p w14:paraId="0E95C761" w14:textId="77777777" w:rsidR="00375DF8" w:rsidRPr="006D2BD3" w:rsidRDefault="00375DF8" w:rsidP="00F36B23">
      <w:pPr>
        <w:ind w:leftChars="100" w:left="650" w:hangingChars="200" w:hanging="440"/>
        <w:rPr>
          <w:sz w:val="22"/>
        </w:rPr>
      </w:pPr>
      <w:r w:rsidRPr="006D2BD3">
        <w:rPr>
          <w:rFonts w:hint="eastAsia"/>
          <w:sz w:val="22"/>
        </w:rPr>
        <w:t>（２）受託者は、業務の履行にあたって、知り得た秘密を漏らしてはならない。</w:t>
      </w:r>
    </w:p>
    <w:p w14:paraId="230E9A39" w14:textId="68C44B13" w:rsidR="00375DF8" w:rsidRPr="00C424B2" w:rsidRDefault="00375DF8" w:rsidP="00F36B23">
      <w:pPr>
        <w:ind w:leftChars="100" w:left="650" w:hangingChars="200" w:hanging="440"/>
        <w:rPr>
          <w:sz w:val="22"/>
        </w:rPr>
      </w:pPr>
      <w:r w:rsidRPr="00C424B2">
        <w:rPr>
          <w:rFonts w:hint="eastAsia"/>
          <w:sz w:val="22"/>
        </w:rPr>
        <w:t>（３）受託者は、業務従事者及び</w:t>
      </w:r>
      <w:r w:rsidR="00C424B2">
        <w:rPr>
          <w:rFonts w:asciiTheme="minorEastAsia" w:hAnsiTheme="minorEastAsia" w:hint="eastAsia"/>
          <w:sz w:val="22"/>
        </w:rPr>
        <w:t>８</w:t>
      </w:r>
      <w:r w:rsidRPr="00C424B2">
        <w:rPr>
          <w:rFonts w:asciiTheme="minorEastAsia" w:hAnsiTheme="minorEastAsia" w:hint="eastAsia"/>
          <w:sz w:val="22"/>
        </w:rPr>
        <w:t>の規定により再委託する場合の再委託先並びにそれらの使用人（以下</w:t>
      </w:r>
      <w:r w:rsidR="006978A5" w:rsidRPr="00C424B2">
        <w:rPr>
          <w:rFonts w:asciiTheme="minorEastAsia" w:hAnsiTheme="minorEastAsia" w:hint="eastAsia"/>
          <w:sz w:val="22"/>
        </w:rPr>
        <w:t>、</w:t>
      </w:r>
      <w:r w:rsidRPr="00C424B2">
        <w:rPr>
          <w:rFonts w:asciiTheme="minorEastAsia" w:hAnsiTheme="minorEastAsia" w:hint="eastAsia"/>
          <w:sz w:val="22"/>
        </w:rPr>
        <w:t>「従事者等」という。</w:t>
      </w:r>
      <w:r w:rsidRPr="00C424B2">
        <w:rPr>
          <w:rFonts w:hint="eastAsia"/>
          <w:sz w:val="22"/>
        </w:rPr>
        <w:t>）に対して、（１）及び（２）の規定を遵守させなければならない。</w:t>
      </w:r>
    </w:p>
    <w:p w14:paraId="023F4937" w14:textId="77777777" w:rsidR="00375DF8" w:rsidRPr="006D2BD3" w:rsidRDefault="00375DF8" w:rsidP="00F36B23">
      <w:pPr>
        <w:ind w:leftChars="100" w:left="650" w:hangingChars="200" w:hanging="440"/>
        <w:rPr>
          <w:sz w:val="22"/>
        </w:rPr>
      </w:pPr>
      <w:r w:rsidRPr="006D2BD3">
        <w:rPr>
          <w:rFonts w:hint="eastAsia"/>
          <w:sz w:val="22"/>
        </w:rPr>
        <w:t>（４）委託者は、受託者が（１）から（３）までの規定に違反し、委託者又は第三者に損害を与えた場合は、受託者に対し業務に係る契約の解除又は損害賠償の請求をすることができる。</w:t>
      </w:r>
    </w:p>
    <w:p w14:paraId="50E8618D" w14:textId="77777777" w:rsidR="00375DF8" w:rsidRPr="006D2BD3" w:rsidRDefault="00375DF8" w:rsidP="00F36B23">
      <w:pPr>
        <w:ind w:leftChars="100" w:left="650" w:hangingChars="200" w:hanging="440"/>
        <w:rPr>
          <w:sz w:val="22"/>
        </w:rPr>
      </w:pPr>
      <w:r w:rsidRPr="006D2BD3">
        <w:rPr>
          <w:rFonts w:hint="eastAsia"/>
          <w:sz w:val="22"/>
        </w:rPr>
        <w:t>（５）（１）から（４）までの規定は、契約期間の満了後又は契約解除後も同様とする。</w:t>
      </w:r>
    </w:p>
    <w:p w14:paraId="7DF33C42" w14:textId="77777777" w:rsidR="00375DF8" w:rsidRPr="006D2BD3" w:rsidRDefault="00375DF8" w:rsidP="00375DF8">
      <w:pPr>
        <w:ind w:leftChars="100" w:left="210"/>
        <w:rPr>
          <w:sz w:val="22"/>
        </w:rPr>
      </w:pPr>
    </w:p>
    <w:p w14:paraId="775B9F3E" w14:textId="108A0E10" w:rsidR="00375DF8" w:rsidRPr="006D2BD3" w:rsidRDefault="00CB2A50" w:rsidP="00375DF8">
      <w:pPr>
        <w:ind w:leftChars="100" w:left="210"/>
        <w:rPr>
          <w:rFonts w:asciiTheme="majorEastAsia" w:eastAsiaTheme="majorEastAsia" w:hAnsiTheme="majorEastAsia"/>
          <w:sz w:val="22"/>
        </w:rPr>
      </w:pPr>
      <w:r>
        <w:rPr>
          <w:rFonts w:asciiTheme="majorEastAsia" w:eastAsiaTheme="majorEastAsia" w:hAnsiTheme="majorEastAsia" w:hint="eastAsia"/>
          <w:sz w:val="22"/>
        </w:rPr>
        <w:t>15</w:t>
      </w:r>
      <w:r w:rsidR="00375DF8" w:rsidRPr="006D2BD3">
        <w:rPr>
          <w:rFonts w:asciiTheme="majorEastAsia" w:eastAsiaTheme="majorEastAsia" w:hAnsiTheme="majorEastAsia" w:hint="eastAsia"/>
          <w:sz w:val="22"/>
        </w:rPr>
        <w:t xml:space="preserve">　個人情報の保護</w:t>
      </w:r>
    </w:p>
    <w:p w14:paraId="10F903B0" w14:textId="77777777" w:rsidR="00375DF8" w:rsidRPr="006D2BD3" w:rsidRDefault="00375DF8" w:rsidP="00F36B23">
      <w:pPr>
        <w:ind w:leftChars="200" w:left="420" w:firstLineChars="100" w:firstLine="220"/>
        <w:rPr>
          <w:sz w:val="22"/>
        </w:rPr>
      </w:pPr>
      <w:r w:rsidRPr="006D2BD3">
        <w:rPr>
          <w:rFonts w:hint="eastAsia"/>
          <w:sz w:val="22"/>
        </w:rPr>
        <w:t>受託者は、個人情報の取扱いについては、別記「</w:t>
      </w:r>
      <w:r w:rsidR="006978A5" w:rsidRPr="006D2BD3">
        <w:rPr>
          <w:rFonts w:hint="eastAsia"/>
          <w:sz w:val="22"/>
        </w:rPr>
        <w:t>保有</w:t>
      </w:r>
      <w:r w:rsidRPr="006D2BD3">
        <w:rPr>
          <w:rFonts w:hint="eastAsia"/>
          <w:sz w:val="22"/>
        </w:rPr>
        <w:t>個人情報取扱特記事項」（以下</w:t>
      </w:r>
      <w:r w:rsidR="006978A5" w:rsidRPr="006D2BD3">
        <w:rPr>
          <w:rFonts w:hint="eastAsia"/>
          <w:sz w:val="22"/>
        </w:rPr>
        <w:t>、</w:t>
      </w:r>
      <w:r w:rsidRPr="006D2BD3">
        <w:rPr>
          <w:rFonts w:hint="eastAsia"/>
          <w:sz w:val="22"/>
        </w:rPr>
        <w:t>「特記事項」という。）を遵守しなければならない。従事者等に対しても、同様に、特記事項を遵守させなければならない。</w:t>
      </w:r>
    </w:p>
    <w:p w14:paraId="3C0F3BA6" w14:textId="77777777" w:rsidR="00375DF8" w:rsidRPr="006D2BD3" w:rsidRDefault="00375DF8" w:rsidP="00375DF8">
      <w:pPr>
        <w:ind w:leftChars="100" w:left="210"/>
        <w:rPr>
          <w:sz w:val="22"/>
        </w:rPr>
      </w:pPr>
    </w:p>
    <w:p w14:paraId="2F701870" w14:textId="54455551" w:rsidR="00375DF8" w:rsidRPr="006D2BD3" w:rsidRDefault="00CB2A50" w:rsidP="00375DF8">
      <w:pPr>
        <w:ind w:leftChars="100" w:left="210"/>
        <w:rPr>
          <w:rFonts w:asciiTheme="majorEastAsia" w:eastAsiaTheme="majorEastAsia" w:hAnsiTheme="majorEastAsia"/>
          <w:sz w:val="22"/>
        </w:rPr>
      </w:pPr>
      <w:r>
        <w:rPr>
          <w:rFonts w:asciiTheme="majorEastAsia" w:eastAsiaTheme="majorEastAsia" w:hAnsiTheme="majorEastAsia" w:hint="eastAsia"/>
          <w:sz w:val="22"/>
        </w:rPr>
        <w:t>16</w:t>
      </w:r>
      <w:r w:rsidR="00375DF8" w:rsidRPr="006D2BD3">
        <w:rPr>
          <w:rFonts w:asciiTheme="majorEastAsia" w:eastAsiaTheme="majorEastAsia" w:hAnsiTheme="majorEastAsia" w:hint="eastAsia"/>
          <w:sz w:val="22"/>
        </w:rPr>
        <w:t xml:space="preserve">　損害賠償</w:t>
      </w:r>
    </w:p>
    <w:p w14:paraId="7A663EF3" w14:textId="77777777" w:rsidR="00375DF8" w:rsidRPr="006D2BD3" w:rsidRDefault="00375DF8" w:rsidP="00F36B23">
      <w:pPr>
        <w:ind w:leftChars="200" w:left="420" w:firstLineChars="100" w:firstLine="220"/>
        <w:rPr>
          <w:sz w:val="22"/>
        </w:rPr>
      </w:pPr>
      <w:r w:rsidRPr="006D2BD3">
        <w:rPr>
          <w:rFonts w:hint="eastAsia"/>
          <w:sz w:val="22"/>
        </w:rPr>
        <w:lastRenderedPageBreak/>
        <w:t>受託者は、その責めに帰すべき事由により、この業務の実施に関し第三者に損害を与えた場合は、その損害を賠償しなければならない。</w:t>
      </w:r>
    </w:p>
    <w:p w14:paraId="3F89EE4F" w14:textId="77777777" w:rsidR="00375DF8" w:rsidRPr="006D2BD3" w:rsidRDefault="00375DF8" w:rsidP="00375DF8">
      <w:pPr>
        <w:ind w:leftChars="100" w:left="210"/>
        <w:rPr>
          <w:sz w:val="22"/>
        </w:rPr>
      </w:pPr>
    </w:p>
    <w:p w14:paraId="021528E1" w14:textId="71935364" w:rsidR="00C455E0" w:rsidRPr="00C455E0" w:rsidRDefault="00CB2A50" w:rsidP="00C455E0">
      <w:pPr>
        <w:ind w:leftChars="100" w:left="210"/>
        <w:rPr>
          <w:rFonts w:asciiTheme="majorEastAsia" w:eastAsiaTheme="majorEastAsia" w:hAnsiTheme="majorEastAsia"/>
          <w:sz w:val="22"/>
        </w:rPr>
      </w:pPr>
      <w:r>
        <w:rPr>
          <w:rFonts w:asciiTheme="majorEastAsia" w:eastAsiaTheme="majorEastAsia" w:hAnsiTheme="majorEastAsia" w:hint="eastAsia"/>
          <w:sz w:val="22"/>
        </w:rPr>
        <w:t>17</w:t>
      </w:r>
      <w:r w:rsidR="00375DF8" w:rsidRPr="006D2BD3">
        <w:rPr>
          <w:rFonts w:asciiTheme="majorEastAsia" w:eastAsiaTheme="majorEastAsia" w:hAnsiTheme="majorEastAsia" w:hint="eastAsia"/>
          <w:sz w:val="22"/>
        </w:rPr>
        <w:t xml:space="preserve">　その他</w:t>
      </w:r>
    </w:p>
    <w:p w14:paraId="647DED5C" w14:textId="2D110C64" w:rsidR="00375DF8" w:rsidRPr="00AB4FFD" w:rsidRDefault="00375DF8" w:rsidP="00F36B23">
      <w:pPr>
        <w:ind w:leftChars="200" w:left="420" w:firstLineChars="100" w:firstLine="220"/>
        <w:rPr>
          <w:color w:val="00B0F0"/>
          <w:sz w:val="22"/>
        </w:rPr>
      </w:pPr>
      <w:r w:rsidRPr="006D2BD3">
        <w:rPr>
          <w:rFonts w:hint="eastAsia"/>
          <w:sz w:val="22"/>
        </w:rPr>
        <w:t>この仕様書に定めのない事項又はこの仕様書について疑義の生じた事項については、委託者と受託者とが協議して決定する。</w:t>
      </w:r>
    </w:p>
    <w:p w14:paraId="4E07C3E7" w14:textId="77777777" w:rsidR="00375DF8" w:rsidRDefault="00375DF8" w:rsidP="00E14104">
      <w:pPr>
        <w:ind w:leftChars="100" w:left="210"/>
        <w:rPr>
          <w:sz w:val="22"/>
        </w:rPr>
      </w:pPr>
    </w:p>
    <w:p w14:paraId="5AF1BB9D" w14:textId="77777777" w:rsidR="00951F8D" w:rsidRDefault="00951F8D" w:rsidP="00E14104">
      <w:pPr>
        <w:ind w:leftChars="100" w:left="210"/>
        <w:rPr>
          <w:sz w:val="22"/>
        </w:rPr>
      </w:pPr>
    </w:p>
    <w:p w14:paraId="42EA45C0" w14:textId="77777777" w:rsidR="00951F8D" w:rsidRDefault="00951F8D" w:rsidP="00E14104">
      <w:pPr>
        <w:ind w:leftChars="100" w:left="210"/>
        <w:rPr>
          <w:sz w:val="22"/>
        </w:rPr>
      </w:pPr>
    </w:p>
    <w:p w14:paraId="57EB3027" w14:textId="77777777" w:rsidR="00692A24" w:rsidRDefault="00692A24" w:rsidP="00E14104">
      <w:pPr>
        <w:ind w:leftChars="100" w:left="210"/>
        <w:rPr>
          <w:sz w:val="22"/>
        </w:rPr>
      </w:pPr>
    </w:p>
    <w:p w14:paraId="33594182" w14:textId="77777777" w:rsidR="00692A24" w:rsidRDefault="00692A24" w:rsidP="00E14104">
      <w:pPr>
        <w:ind w:leftChars="100" w:left="210"/>
        <w:rPr>
          <w:sz w:val="22"/>
        </w:rPr>
      </w:pPr>
    </w:p>
    <w:p w14:paraId="775AC965" w14:textId="77777777" w:rsidR="00692A24" w:rsidRDefault="00692A24" w:rsidP="00E14104">
      <w:pPr>
        <w:ind w:leftChars="100" w:left="210"/>
        <w:rPr>
          <w:sz w:val="22"/>
        </w:rPr>
      </w:pPr>
    </w:p>
    <w:p w14:paraId="56B89280" w14:textId="77777777" w:rsidR="00692A24" w:rsidRDefault="00692A24" w:rsidP="00E14104">
      <w:pPr>
        <w:ind w:leftChars="100" w:left="210"/>
        <w:rPr>
          <w:sz w:val="22"/>
        </w:rPr>
      </w:pPr>
    </w:p>
    <w:p w14:paraId="0281442D" w14:textId="77777777" w:rsidR="00692A24" w:rsidRDefault="00692A24" w:rsidP="00E14104">
      <w:pPr>
        <w:ind w:leftChars="100" w:left="210"/>
        <w:rPr>
          <w:sz w:val="22"/>
        </w:rPr>
      </w:pPr>
    </w:p>
    <w:p w14:paraId="73C3DA34" w14:textId="77777777" w:rsidR="00692A24" w:rsidRDefault="00692A24" w:rsidP="00E14104">
      <w:pPr>
        <w:ind w:leftChars="100" w:left="210"/>
        <w:rPr>
          <w:sz w:val="22"/>
        </w:rPr>
      </w:pPr>
    </w:p>
    <w:p w14:paraId="28BAC770" w14:textId="77777777" w:rsidR="00692A24" w:rsidRDefault="00692A24" w:rsidP="00E14104">
      <w:pPr>
        <w:ind w:leftChars="100" w:left="210"/>
        <w:rPr>
          <w:sz w:val="22"/>
        </w:rPr>
      </w:pPr>
    </w:p>
    <w:p w14:paraId="316E5DA4" w14:textId="77777777" w:rsidR="00692A24" w:rsidRDefault="00692A24" w:rsidP="00E14104">
      <w:pPr>
        <w:ind w:leftChars="100" w:left="210"/>
        <w:rPr>
          <w:sz w:val="22"/>
        </w:rPr>
      </w:pPr>
    </w:p>
    <w:p w14:paraId="326761BA" w14:textId="77777777" w:rsidR="00692A24" w:rsidRDefault="00692A24" w:rsidP="00E14104">
      <w:pPr>
        <w:ind w:leftChars="100" w:left="210"/>
        <w:rPr>
          <w:sz w:val="22"/>
        </w:rPr>
      </w:pPr>
    </w:p>
    <w:p w14:paraId="46F2852A" w14:textId="77777777" w:rsidR="00692A24" w:rsidRDefault="00692A24" w:rsidP="00E14104">
      <w:pPr>
        <w:ind w:leftChars="100" w:left="210"/>
        <w:rPr>
          <w:sz w:val="22"/>
        </w:rPr>
      </w:pPr>
    </w:p>
    <w:p w14:paraId="445DABE9" w14:textId="77777777" w:rsidR="00692A24" w:rsidRDefault="00692A24" w:rsidP="00E14104">
      <w:pPr>
        <w:ind w:leftChars="100" w:left="210"/>
        <w:rPr>
          <w:sz w:val="22"/>
        </w:rPr>
      </w:pPr>
    </w:p>
    <w:p w14:paraId="7A33F68C" w14:textId="77777777" w:rsidR="00692A24" w:rsidRDefault="00692A24" w:rsidP="00E14104">
      <w:pPr>
        <w:ind w:leftChars="100" w:left="210"/>
        <w:rPr>
          <w:sz w:val="22"/>
        </w:rPr>
      </w:pPr>
    </w:p>
    <w:p w14:paraId="58DA662A" w14:textId="77777777" w:rsidR="00692A24" w:rsidRDefault="00692A24" w:rsidP="00E14104">
      <w:pPr>
        <w:ind w:leftChars="100" w:left="210"/>
        <w:rPr>
          <w:sz w:val="22"/>
        </w:rPr>
      </w:pPr>
    </w:p>
    <w:p w14:paraId="65D1DAA7" w14:textId="77777777" w:rsidR="00692A24" w:rsidRDefault="00692A24" w:rsidP="00E14104">
      <w:pPr>
        <w:ind w:leftChars="100" w:left="210"/>
        <w:rPr>
          <w:sz w:val="22"/>
        </w:rPr>
      </w:pPr>
    </w:p>
    <w:p w14:paraId="218D40B7" w14:textId="77777777" w:rsidR="00692A24" w:rsidRDefault="00692A24" w:rsidP="00E14104">
      <w:pPr>
        <w:ind w:leftChars="100" w:left="210"/>
        <w:rPr>
          <w:sz w:val="22"/>
        </w:rPr>
      </w:pPr>
    </w:p>
    <w:p w14:paraId="4D666D19" w14:textId="77777777" w:rsidR="00692A24" w:rsidRDefault="00692A24" w:rsidP="00E14104">
      <w:pPr>
        <w:ind w:leftChars="100" w:left="210"/>
        <w:rPr>
          <w:sz w:val="22"/>
        </w:rPr>
      </w:pPr>
    </w:p>
    <w:p w14:paraId="1EA61128" w14:textId="77777777" w:rsidR="00692A24" w:rsidRDefault="00692A24" w:rsidP="00E14104">
      <w:pPr>
        <w:ind w:leftChars="100" w:left="210"/>
        <w:rPr>
          <w:sz w:val="22"/>
        </w:rPr>
      </w:pPr>
    </w:p>
    <w:p w14:paraId="14E8B6B9" w14:textId="77777777" w:rsidR="00692A24" w:rsidRDefault="00692A24" w:rsidP="00E14104">
      <w:pPr>
        <w:ind w:leftChars="100" w:left="210"/>
        <w:rPr>
          <w:sz w:val="22"/>
        </w:rPr>
      </w:pPr>
    </w:p>
    <w:p w14:paraId="7F0C898C" w14:textId="77777777" w:rsidR="00692A24" w:rsidRDefault="00692A24" w:rsidP="00E14104">
      <w:pPr>
        <w:ind w:leftChars="100" w:left="210"/>
        <w:rPr>
          <w:sz w:val="22"/>
        </w:rPr>
      </w:pPr>
    </w:p>
    <w:p w14:paraId="3C9A210F" w14:textId="77777777" w:rsidR="00692A24" w:rsidRDefault="00692A24" w:rsidP="00E14104">
      <w:pPr>
        <w:ind w:leftChars="100" w:left="210"/>
        <w:rPr>
          <w:sz w:val="22"/>
        </w:rPr>
      </w:pPr>
    </w:p>
    <w:p w14:paraId="28AB6916" w14:textId="77777777" w:rsidR="00692A24" w:rsidRDefault="00692A24" w:rsidP="00E14104">
      <w:pPr>
        <w:ind w:leftChars="100" w:left="210"/>
        <w:rPr>
          <w:sz w:val="22"/>
        </w:rPr>
      </w:pPr>
    </w:p>
    <w:p w14:paraId="25BFB4C8" w14:textId="77777777" w:rsidR="00692A24" w:rsidRDefault="00692A24" w:rsidP="00E14104">
      <w:pPr>
        <w:ind w:leftChars="100" w:left="210"/>
        <w:rPr>
          <w:sz w:val="22"/>
        </w:rPr>
      </w:pPr>
    </w:p>
    <w:p w14:paraId="46B677B2" w14:textId="77777777" w:rsidR="00692A24" w:rsidRDefault="00692A24" w:rsidP="00E14104">
      <w:pPr>
        <w:ind w:leftChars="100" w:left="210"/>
        <w:rPr>
          <w:sz w:val="22"/>
        </w:rPr>
      </w:pPr>
    </w:p>
    <w:p w14:paraId="5ACEBFEA" w14:textId="77777777" w:rsidR="00692A24" w:rsidRDefault="00692A24" w:rsidP="00E14104">
      <w:pPr>
        <w:ind w:leftChars="100" w:left="210"/>
        <w:rPr>
          <w:sz w:val="22"/>
        </w:rPr>
      </w:pPr>
    </w:p>
    <w:p w14:paraId="088B90CD" w14:textId="77777777" w:rsidR="00692A24" w:rsidRDefault="00692A24" w:rsidP="00E14104">
      <w:pPr>
        <w:ind w:leftChars="100" w:left="210"/>
        <w:rPr>
          <w:sz w:val="22"/>
        </w:rPr>
      </w:pPr>
    </w:p>
    <w:p w14:paraId="1B1926D0" w14:textId="77777777" w:rsidR="00692A24" w:rsidRDefault="00692A24" w:rsidP="00E14104">
      <w:pPr>
        <w:ind w:leftChars="100" w:left="210"/>
        <w:rPr>
          <w:sz w:val="22"/>
        </w:rPr>
      </w:pPr>
    </w:p>
    <w:p w14:paraId="32158594" w14:textId="77777777" w:rsidR="00692A24" w:rsidRDefault="00692A24" w:rsidP="00E14104">
      <w:pPr>
        <w:ind w:leftChars="100" w:left="210"/>
        <w:rPr>
          <w:sz w:val="22"/>
        </w:rPr>
      </w:pPr>
    </w:p>
    <w:p w14:paraId="3216C937" w14:textId="77777777" w:rsidR="00020593" w:rsidRDefault="00020593" w:rsidP="00020593">
      <w:pPr>
        <w:rPr>
          <w:sz w:val="22"/>
        </w:rPr>
      </w:pPr>
    </w:p>
    <w:p w14:paraId="4DF03A7A" w14:textId="77777777" w:rsidR="00BC645E" w:rsidRDefault="00BC645E" w:rsidP="0007259B">
      <w:pPr>
        <w:pStyle w:val="a8"/>
        <w:adjustRightInd/>
        <w:snapToGrid w:val="0"/>
        <w:spacing w:line="220" w:lineRule="exact"/>
        <w:rPr>
          <w:rFonts w:ascii="ＭＳ 明朝" w:hAnsi="ＭＳ 明朝"/>
        </w:rPr>
      </w:pPr>
    </w:p>
    <w:p w14:paraId="7A13DBA6" w14:textId="77777777" w:rsidR="00191067" w:rsidRDefault="00191067" w:rsidP="0007259B">
      <w:pPr>
        <w:pStyle w:val="a8"/>
        <w:adjustRightInd/>
        <w:snapToGrid w:val="0"/>
        <w:spacing w:line="220" w:lineRule="exact"/>
        <w:rPr>
          <w:rFonts w:ascii="ＭＳ 明朝" w:hAnsi="ＭＳ 明朝"/>
        </w:rPr>
      </w:pPr>
    </w:p>
    <w:p w14:paraId="04F00555" w14:textId="3563BA56" w:rsidR="0007259B" w:rsidRPr="00AD3BBF" w:rsidRDefault="0007259B" w:rsidP="0007259B">
      <w:pPr>
        <w:pStyle w:val="a8"/>
        <w:adjustRightInd/>
        <w:snapToGrid w:val="0"/>
        <w:spacing w:line="220" w:lineRule="exact"/>
        <w:rPr>
          <w:spacing w:val="0"/>
        </w:rPr>
      </w:pPr>
      <w:r w:rsidRPr="00AD3BBF">
        <w:rPr>
          <w:rFonts w:ascii="ＭＳ 明朝" w:hAnsi="ＭＳ 明朝" w:hint="eastAsia"/>
        </w:rPr>
        <w:lastRenderedPageBreak/>
        <w:t>別記</w:t>
      </w:r>
    </w:p>
    <w:p w14:paraId="07093598" w14:textId="77777777" w:rsidR="0007259B" w:rsidRPr="00AD3BBF" w:rsidRDefault="0007259B" w:rsidP="0007259B">
      <w:pPr>
        <w:pStyle w:val="a8"/>
        <w:jc w:val="center"/>
        <w:rPr>
          <w:spacing w:val="0"/>
        </w:rPr>
      </w:pPr>
      <w:r w:rsidRPr="00CF7AB2">
        <w:rPr>
          <w:rFonts w:ascii="ＭＳ ゴシック" w:eastAsia="ＭＳ ゴシック" w:hAnsi="ＭＳ ゴシック" w:cs="ＭＳ ゴシック" w:hint="eastAsia"/>
          <w:spacing w:val="44"/>
          <w:w w:val="83"/>
          <w:sz w:val="24"/>
          <w:szCs w:val="24"/>
          <w:fitText w:val="3360" w:id="-714951168"/>
        </w:rPr>
        <w:t>保有個人情報取扱特記事</w:t>
      </w:r>
      <w:r w:rsidRPr="00CF7AB2">
        <w:rPr>
          <w:rFonts w:ascii="ＭＳ ゴシック" w:eastAsia="ＭＳ ゴシック" w:hAnsi="ＭＳ ゴシック" w:cs="ＭＳ ゴシック" w:hint="eastAsia"/>
          <w:spacing w:val="4"/>
          <w:w w:val="83"/>
          <w:sz w:val="24"/>
          <w:szCs w:val="24"/>
          <w:fitText w:val="3360" w:id="-714951168"/>
        </w:rPr>
        <w:t>項</w:t>
      </w:r>
    </w:p>
    <w:p w14:paraId="0759C60A" w14:textId="77777777" w:rsidR="0007259B" w:rsidRPr="00AD3BBF" w:rsidRDefault="0007259B" w:rsidP="0007259B">
      <w:pPr>
        <w:pStyle w:val="a8"/>
        <w:rPr>
          <w:spacing w:val="0"/>
        </w:rPr>
      </w:pPr>
    </w:p>
    <w:p w14:paraId="1A0F1B7E"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（基本的事項）</w:t>
      </w:r>
    </w:p>
    <w:p w14:paraId="509E6A8B" w14:textId="77777777" w:rsidR="0007259B" w:rsidRPr="00AD3BBF" w:rsidRDefault="0007259B" w:rsidP="0007259B">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第１</w:t>
      </w:r>
      <w:r w:rsidRPr="00AD3BBF">
        <w:rPr>
          <w:rFonts w:ascii="ＭＳ 明朝" w:hAnsi="ＭＳ 明朝" w:hint="eastAsia"/>
        </w:rPr>
        <w:t xml:space="preserve">　乙は、甲が保有する個人情報（以下「保有個人情報」という。）の保護の重要性を認識し、この契約による事務の実施に当たっては、個人の権利利益を侵害することのないよう、個人情報の保護に関する法律（平成１５年法律第５７号）第６６条第２項において準用される同条第１項の規定及び</w:t>
      </w:r>
      <w:r w:rsidRPr="00AD3BBF">
        <w:rPr>
          <w:rFonts w:hint="eastAsia"/>
        </w:rPr>
        <w:t>行政手続における特定の個人を識別するための番号の利用等に関する法律（平成</w:t>
      </w:r>
      <w:r>
        <w:rPr>
          <w:rFonts w:hint="eastAsia"/>
        </w:rPr>
        <w:t>２５年法律第２７号</w:t>
      </w:r>
      <w:r w:rsidRPr="00AD3BBF">
        <w:rPr>
          <w:rFonts w:hint="eastAsia"/>
        </w:rPr>
        <w:t>）</w:t>
      </w:r>
      <w:r w:rsidRPr="00AD3BBF">
        <w:rPr>
          <w:rFonts w:ascii="ＭＳ 明朝" w:hAnsi="ＭＳ 明朝" w:hint="eastAsia"/>
        </w:rPr>
        <w:t>第</w:t>
      </w:r>
      <w:r>
        <w:rPr>
          <w:rFonts w:ascii="ＭＳ 明朝" w:hAnsi="ＭＳ 明朝" w:hint="eastAsia"/>
        </w:rPr>
        <w:t>１２</w:t>
      </w:r>
      <w:r w:rsidRPr="00AD3BBF">
        <w:rPr>
          <w:rFonts w:ascii="ＭＳ 明朝" w:hAnsi="ＭＳ 明朝" w:hint="eastAsia"/>
        </w:rPr>
        <w:t>条の規定に基づき、保有個人情報の漏えい、滅失又は毀損の防止その他の保有個人情報の安全管理のために必要かつ適切な措置を講じなければならない。</w:t>
      </w:r>
    </w:p>
    <w:p w14:paraId="686A320E" w14:textId="77777777" w:rsidR="0007259B" w:rsidRPr="00AD3BBF" w:rsidRDefault="0007259B" w:rsidP="0007259B">
      <w:pPr>
        <w:pStyle w:val="a8"/>
        <w:rPr>
          <w:spacing w:val="0"/>
        </w:rPr>
      </w:pPr>
    </w:p>
    <w:p w14:paraId="4D0F41F0"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（管理及び実施体制）</w:t>
      </w:r>
    </w:p>
    <w:p w14:paraId="5D6181E2"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 xml:space="preserve">第２　</w:t>
      </w:r>
      <w:r w:rsidRPr="00AD3BBF">
        <w:rPr>
          <w:rFonts w:ascii="ＭＳ 明朝" w:hAnsi="ＭＳ 明朝" w:hint="eastAsia"/>
        </w:rPr>
        <w:t>乙は、保有個人情報の適切な管理を確保する任に当たる者又は組織（以下「保護管理責任者等」という。）並びに権限を明らかにし、安全管理上の問題への対応や監督、点検の実施等の措置が常時講じられる体制を敷かなければならない。</w:t>
      </w:r>
    </w:p>
    <w:p w14:paraId="00C091F3" w14:textId="77777777" w:rsidR="0007259B" w:rsidRPr="00AD3BBF" w:rsidRDefault="0007259B" w:rsidP="0007259B">
      <w:pPr>
        <w:pStyle w:val="a8"/>
        <w:ind w:left="208" w:hangingChars="100" w:hanging="208"/>
        <w:rPr>
          <w:spacing w:val="0"/>
        </w:rPr>
      </w:pPr>
      <w:r w:rsidRPr="00AD3BBF">
        <w:rPr>
          <w:rFonts w:ascii="ＭＳ 明朝" w:hAnsi="ＭＳ 明朝" w:hint="eastAsia"/>
        </w:rPr>
        <w:t>２　乙は、この契約により、保有個人情報を取り扱う事務に従事する者の範囲、権限の内容等を明確化及び必要最小限化し、特定された従事者以外の者が当該保有個人情報にアクセスすることがないよう、また、権限を有する者であっても、業務上の目的以外の目的でアクセスすることがないようにしなければならない。</w:t>
      </w:r>
    </w:p>
    <w:p w14:paraId="76ABB865" w14:textId="77777777" w:rsidR="0007259B" w:rsidRPr="00AD3BBF" w:rsidRDefault="0007259B" w:rsidP="0007259B">
      <w:pPr>
        <w:pStyle w:val="a8"/>
        <w:rPr>
          <w:spacing w:val="0"/>
        </w:rPr>
      </w:pPr>
    </w:p>
    <w:p w14:paraId="34CDDF79"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（作業場所等の特定）</w:t>
      </w:r>
    </w:p>
    <w:p w14:paraId="5902EFCF" w14:textId="77777777" w:rsidR="0007259B" w:rsidRPr="00AD3BBF" w:rsidRDefault="0007259B" w:rsidP="0007259B">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第３</w:t>
      </w:r>
      <w:r w:rsidRPr="00AD3BBF">
        <w:rPr>
          <w:rFonts w:ascii="ＭＳ 明朝" w:hAnsi="ＭＳ 明朝" w:hint="eastAsia"/>
        </w:rPr>
        <w:t xml:space="preserve">　乙は、この契約による事務を処理するため個人情報を取り扱うときは、その作業を行う場所及び当該個人情報を保管する場所（保有個人情報を取り扱う基幹的なサーバ等の機器を設置する室又は区域を含む。）を明確にし、あらかじめ甲の承諾を得るものとする。</w:t>
      </w:r>
    </w:p>
    <w:p w14:paraId="60B6C3A5" w14:textId="77777777" w:rsidR="0007259B" w:rsidRPr="00AD3BBF" w:rsidRDefault="0007259B" w:rsidP="0007259B">
      <w:pPr>
        <w:pStyle w:val="a8"/>
        <w:rPr>
          <w:spacing w:val="0"/>
        </w:rPr>
      </w:pPr>
    </w:p>
    <w:p w14:paraId="5E7C7CE9"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（秘密の保持）</w:t>
      </w:r>
    </w:p>
    <w:p w14:paraId="68D0ED07"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 xml:space="preserve">第４　</w:t>
      </w:r>
      <w:r w:rsidRPr="00AD3BBF">
        <w:rPr>
          <w:rFonts w:ascii="ＭＳ 明朝" w:hAnsi="ＭＳ 明朝" w:hint="eastAsia"/>
        </w:rPr>
        <w:t>乙は、この契約による事務に関して知り得た個人情報をみだりに他に漏らしてはならない。この契約が終了し、又は解除された後においても、同様とする。</w:t>
      </w:r>
    </w:p>
    <w:p w14:paraId="32222572" w14:textId="77777777" w:rsidR="0007259B" w:rsidRPr="00AD3BBF" w:rsidRDefault="0007259B" w:rsidP="0007259B">
      <w:pPr>
        <w:pStyle w:val="a8"/>
        <w:rPr>
          <w:spacing w:val="0"/>
        </w:rPr>
      </w:pPr>
    </w:p>
    <w:p w14:paraId="63036293"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（収集の制限）</w:t>
      </w:r>
    </w:p>
    <w:p w14:paraId="13E98B47"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 xml:space="preserve">第５　</w:t>
      </w:r>
      <w:r w:rsidRPr="00AD3BBF">
        <w:rPr>
          <w:rFonts w:ascii="ＭＳ 明朝" w:hAnsi="ＭＳ 明朝" w:hint="eastAsia"/>
        </w:rPr>
        <w:t>乙は、この契約による事務を行うために個人情報を収集するときは、当該事務を達成するために必要な範囲内で、適法かつ公正な手段により収集しなければならない。</w:t>
      </w:r>
    </w:p>
    <w:p w14:paraId="0190EF86" w14:textId="77777777" w:rsidR="0007259B" w:rsidRPr="00AD3BBF" w:rsidRDefault="0007259B" w:rsidP="0007259B">
      <w:pPr>
        <w:pStyle w:val="a8"/>
        <w:ind w:left="210" w:hangingChars="100" w:hanging="210"/>
        <w:rPr>
          <w:spacing w:val="0"/>
        </w:rPr>
      </w:pPr>
    </w:p>
    <w:p w14:paraId="30419B28" w14:textId="77777777" w:rsidR="0007259B" w:rsidRPr="00AD3BBF" w:rsidRDefault="0007259B" w:rsidP="0007259B">
      <w:pPr>
        <w:pStyle w:val="a8"/>
        <w:ind w:leftChars="100" w:left="418" w:hangingChars="100" w:hanging="208"/>
        <w:rPr>
          <w:rFonts w:ascii="ＭＳ ゴシック" w:eastAsia="ＭＳ ゴシック" w:hAnsi="ＭＳ ゴシック"/>
        </w:rPr>
      </w:pPr>
      <w:r w:rsidRPr="00AD3BBF">
        <w:rPr>
          <w:rFonts w:ascii="ＭＳ ゴシック" w:eastAsia="ＭＳ ゴシック" w:hAnsi="ＭＳ ゴシック" w:hint="eastAsia"/>
        </w:rPr>
        <w:t>（持出しの禁止）</w:t>
      </w:r>
    </w:p>
    <w:p w14:paraId="5FEA1F34" w14:textId="77777777" w:rsidR="0007259B" w:rsidRPr="00AD3BBF" w:rsidRDefault="0007259B" w:rsidP="0007259B">
      <w:pPr>
        <w:pStyle w:val="a8"/>
        <w:ind w:left="208" w:hangingChars="100" w:hanging="208"/>
        <w:rPr>
          <w:rFonts w:ascii="ＭＳ 明朝" w:hAnsi="ＭＳ 明朝"/>
        </w:rPr>
      </w:pPr>
      <w:r w:rsidRPr="00AD3BBF">
        <w:rPr>
          <w:rFonts w:ascii="ＭＳ ゴシック" w:eastAsia="ＭＳ ゴシック" w:hAnsi="ＭＳ ゴシック" w:hint="eastAsia"/>
        </w:rPr>
        <w:t>第６</w:t>
      </w:r>
      <w:r w:rsidRPr="00AD3BBF">
        <w:rPr>
          <w:rFonts w:ascii="ＭＳ 明朝" w:hAnsi="ＭＳ 明朝" w:hint="eastAsia"/>
        </w:rPr>
        <w:t xml:space="preserve">　乙は、この契約による事務を処理するために必要がある場合を除き、甲から提供された保有個人情報又は保有個人情報が記録された資料等（端末及びサーバに内蔵されているものを含む。以下「記録媒体」という。）を作業場所又は保管場所の外へ持ち出してはならない。</w:t>
      </w:r>
    </w:p>
    <w:p w14:paraId="33BBF2C8" w14:textId="77777777" w:rsidR="0007259B" w:rsidRPr="00AD3BBF" w:rsidRDefault="0007259B" w:rsidP="0007259B">
      <w:pPr>
        <w:pStyle w:val="a8"/>
        <w:ind w:left="210" w:hangingChars="100" w:hanging="210"/>
        <w:rPr>
          <w:spacing w:val="0"/>
        </w:rPr>
      </w:pPr>
    </w:p>
    <w:p w14:paraId="4C5DBF91"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（複写又は複製等の禁止）</w:t>
      </w:r>
    </w:p>
    <w:p w14:paraId="438B0082" w14:textId="77777777" w:rsidR="0007259B" w:rsidRPr="00AD3BBF" w:rsidRDefault="0007259B" w:rsidP="0007259B">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第７　</w:t>
      </w:r>
      <w:r w:rsidRPr="00AD3BBF">
        <w:rPr>
          <w:rFonts w:ascii="ＭＳ 明朝" w:hAnsi="ＭＳ 明朝" w:hint="eastAsia"/>
        </w:rPr>
        <w:t>乙は、この契約による事務を処理するため、甲の承諾なしに保有個人情報又は記録媒体（以下「保有個人情報等」という。）を複写し、又は複製してはならない。</w:t>
      </w:r>
    </w:p>
    <w:p w14:paraId="469F451B" w14:textId="77777777" w:rsidR="0007259B" w:rsidRPr="00AD3BBF" w:rsidRDefault="0007259B" w:rsidP="0007259B">
      <w:pPr>
        <w:pStyle w:val="a8"/>
        <w:ind w:left="208" w:hangingChars="100" w:hanging="208"/>
        <w:rPr>
          <w:rFonts w:ascii="ＭＳ 明朝" w:hAnsi="ＭＳ 明朝"/>
        </w:rPr>
      </w:pPr>
      <w:r w:rsidRPr="00AD3BBF">
        <w:rPr>
          <w:rFonts w:ascii="ＭＳ 明朝" w:hAnsi="ＭＳ 明朝"/>
        </w:rPr>
        <w:t>２　前項の規定は、</w:t>
      </w:r>
      <w:r w:rsidRPr="00AD3BBF">
        <w:rPr>
          <w:rFonts w:ascii="ＭＳ 明朝" w:hAnsi="ＭＳ 明朝" w:hint="eastAsia"/>
        </w:rPr>
        <w:t>保有個人情報等</w:t>
      </w:r>
      <w:r w:rsidRPr="00AD3BBF">
        <w:rPr>
          <w:rFonts w:ascii="ＭＳ 明朝" w:hAnsi="ＭＳ 明朝"/>
        </w:rPr>
        <w:t>の送信又は外部への送付、その他保有個人情報の適切な管理に支障を及ぼすおそれのある行為について準用する。</w:t>
      </w:r>
    </w:p>
    <w:p w14:paraId="672AFA64" w14:textId="77777777" w:rsidR="0007259B" w:rsidRPr="00AD3BBF" w:rsidRDefault="0007259B" w:rsidP="0007259B">
      <w:pPr>
        <w:pStyle w:val="a8"/>
        <w:ind w:left="208" w:hangingChars="100" w:hanging="208"/>
        <w:rPr>
          <w:rFonts w:ascii="ＭＳ 明朝" w:hAnsi="ＭＳ 明朝"/>
        </w:rPr>
      </w:pPr>
      <w:r w:rsidRPr="00AD3BBF">
        <w:rPr>
          <w:rFonts w:ascii="ＭＳ 明朝" w:hAnsi="ＭＳ 明朝"/>
        </w:rPr>
        <w:t>３　乙は甲から前２項の承諾を受けた場合、保有個人情報等の誤送信、誤送付、誤交付、誤廃棄、又はウェブサイトへの誤掲載等を防止するため、複数の従事者による確認や専用ソフトウェアの導入等の必要な措置を講じるものとする。</w:t>
      </w:r>
    </w:p>
    <w:p w14:paraId="76D4C982" w14:textId="77777777" w:rsidR="0007259B" w:rsidRDefault="0007259B" w:rsidP="0007259B">
      <w:pPr>
        <w:pStyle w:val="a8"/>
        <w:rPr>
          <w:rFonts w:ascii="ＭＳ 明朝" w:hAnsi="ＭＳ 明朝"/>
        </w:rPr>
      </w:pPr>
    </w:p>
    <w:p w14:paraId="5C4371BE" w14:textId="77777777" w:rsidR="0007259B" w:rsidRPr="00AD3BBF" w:rsidRDefault="0007259B" w:rsidP="0007259B">
      <w:pPr>
        <w:pStyle w:val="a8"/>
        <w:rPr>
          <w:rFonts w:ascii="ＭＳ 明朝" w:hAnsi="ＭＳ 明朝"/>
        </w:rPr>
      </w:pPr>
    </w:p>
    <w:p w14:paraId="226F670F"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（利用及び提供の制限）</w:t>
      </w:r>
    </w:p>
    <w:p w14:paraId="26D1668B"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第８</w:t>
      </w:r>
      <w:r w:rsidRPr="00AD3BBF">
        <w:rPr>
          <w:rFonts w:ascii="ＭＳ 明朝" w:hAnsi="ＭＳ 明朝" w:hint="eastAsia"/>
        </w:rPr>
        <w:t xml:space="preserve">　乙は、甲の指示又は承諾があるときを除き、この契約による事務に関して知り得た保有個人情報を当該事務の目的以外の目的に利用し、又は提供してはならない。</w:t>
      </w:r>
    </w:p>
    <w:p w14:paraId="4A57AFE6" w14:textId="77777777" w:rsidR="0007259B" w:rsidRPr="00AD3BBF" w:rsidRDefault="0007259B" w:rsidP="0007259B">
      <w:pPr>
        <w:pStyle w:val="a8"/>
        <w:rPr>
          <w:spacing w:val="0"/>
        </w:rPr>
      </w:pPr>
    </w:p>
    <w:p w14:paraId="2103D662"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（廃棄等）</w:t>
      </w:r>
    </w:p>
    <w:p w14:paraId="2B44408C"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第９</w:t>
      </w:r>
      <w:r w:rsidRPr="00AD3BBF">
        <w:rPr>
          <w:rFonts w:ascii="ＭＳ 明朝" w:hAnsi="ＭＳ 明朝" w:hint="eastAsia"/>
        </w:rPr>
        <w:t xml:space="preserve">　乙は、甲から提供された保有個人情報等が不要となった場合には、保護管理責任者等の指示に従い、当該保有個人情報等の復元又は判読が不可能な方法により、当該情報の消去又は記録媒体の廃棄等を行わなければならない。</w:t>
      </w:r>
    </w:p>
    <w:p w14:paraId="746D179E" w14:textId="77777777" w:rsidR="0007259B" w:rsidRPr="00AD3BBF" w:rsidRDefault="0007259B" w:rsidP="0007259B">
      <w:pPr>
        <w:pStyle w:val="a8"/>
        <w:rPr>
          <w:spacing w:val="0"/>
        </w:rPr>
      </w:pPr>
    </w:p>
    <w:p w14:paraId="183003A9"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（情報システムにおける安全</w:t>
      </w:r>
      <w:r w:rsidRPr="00997CD5">
        <w:rPr>
          <w:rFonts w:ascii="ＭＳ ゴシック" w:eastAsia="ＭＳ ゴシック" w:hAnsi="ＭＳ ゴシック" w:hint="eastAsia"/>
        </w:rPr>
        <w:t>管理</w:t>
      </w:r>
      <w:r w:rsidRPr="00AD3BBF">
        <w:rPr>
          <w:rFonts w:ascii="ＭＳ ゴシック" w:eastAsia="ＭＳ ゴシック" w:hAnsi="ＭＳ ゴシック" w:cs="ＭＳ ゴシック" w:hint="eastAsia"/>
        </w:rPr>
        <w:t>措置）</w:t>
      </w:r>
    </w:p>
    <w:p w14:paraId="0509163B"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第１０</w:t>
      </w:r>
      <w:r w:rsidRPr="00AD3BBF">
        <w:rPr>
          <w:rFonts w:ascii="ＭＳ 明朝" w:hAnsi="ＭＳ 明朝" w:hint="eastAsia"/>
        </w:rPr>
        <w:t xml:space="preserve">　乙は、上記のほか、甲から提供された保有個人情報等を情報システムで取り扱う場合、その秘匿性等その内容に応じて、次の措置を講じなければならない。</w:t>
      </w:r>
    </w:p>
    <w:p w14:paraId="48A692E0" w14:textId="77777777" w:rsidR="0007259B" w:rsidRPr="00AD3BBF" w:rsidRDefault="0007259B" w:rsidP="0007259B">
      <w:pPr>
        <w:pStyle w:val="a8"/>
        <w:ind w:leftChars="100" w:left="420" w:hangingChars="100" w:hanging="210"/>
        <w:rPr>
          <w:spacing w:val="0"/>
        </w:rPr>
      </w:pPr>
      <w:r w:rsidRPr="00AD3BBF">
        <w:rPr>
          <w:spacing w:val="0"/>
        </w:rPr>
        <w:t>一　アクセス制御のための認証機能設定、データ持出し時を含むパスワード等の定期又は随時見直し、読取り防止措置</w:t>
      </w:r>
    </w:p>
    <w:p w14:paraId="395D731E" w14:textId="77777777" w:rsidR="0007259B" w:rsidRPr="00AD3BBF" w:rsidRDefault="0007259B" w:rsidP="0007259B">
      <w:pPr>
        <w:pStyle w:val="a8"/>
        <w:ind w:leftChars="100" w:left="420" w:hangingChars="100" w:hanging="210"/>
        <w:rPr>
          <w:spacing w:val="0"/>
        </w:rPr>
      </w:pPr>
      <w:r w:rsidRPr="00AD3BBF">
        <w:rPr>
          <w:spacing w:val="0"/>
        </w:rPr>
        <w:t>二　作業場所等の入退管理やアクセス記録の保存、定期的分析を含むアクセス状況の監視、作業を行う端末の限定（台数管理、盗難防止措置を含む。）、バックアップ記録の作成　ほか</w:t>
      </w:r>
    </w:p>
    <w:p w14:paraId="51161446" w14:textId="77777777" w:rsidR="0007259B" w:rsidRPr="00AD3BBF" w:rsidRDefault="0007259B" w:rsidP="0007259B">
      <w:pPr>
        <w:pStyle w:val="a8"/>
        <w:ind w:leftChars="100" w:left="420" w:hangingChars="100" w:hanging="210"/>
        <w:rPr>
          <w:spacing w:val="0"/>
        </w:rPr>
      </w:pPr>
      <w:r w:rsidRPr="00AD3BBF">
        <w:rPr>
          <w:spacing w:val="0"/>
        </w:rPr>
        <w:t>三　不正アクセス防止プログラム等の導入（最新化）をはじめとするサイバーセキュリティ水準の確保</w:t>
      </w:r>
    </w:p>
    <w:p w14:paraId="57149B1E" w14:textId="77777777" w:rsidR="0007259B" w:rsidRPr="00AD3BBF" w:rsidRDefault="0007259B" w:rsidP="0007259B">
      <w:pPr>
        <w:pStyle w:val="a8"/>
        <w:ind w:leftChars="100" w:left="210"/>
        <w:rPr>
          <w:spacing w:val="0"/>
        </w:rPr>
      </w:pPr>
      <w:r w:rsidRPr="00AD3BBF">
        <w:rPr>
          <w:spacing w:val="0"/>
        </w:rPr>
        <w:t>四　その他部外者、第三者による閲覧（窃取）防止のために必要な措置</w:t>
      </w:r>
    </w:p>
    <w:p w14:paraId="4C8FB7FF" w14:textId="77777777" w:rsidR="0007259B" w:rsidRPr="00AD3BBF" w:rsidRDefault="0007259B" w:rsidP="0007259B">
      <w:pPr>
        <w:pStyle w:val="a8"/>
        <w:rPr>
          <w:spacing w:val="0"/>
        </w:rPr>
      </w:pPr>
    </w:p>
    <w:p w14:paraId="40929345"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（従事者への研修）</w:t>
      </w:r>
    </w:p>
    <w:p w14:paraId="52288B8B"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第１１</w:t>
      </w:r>
      <w:r w:rsidRPr="00AD3BBF">
        <w:rPr>
          <w:rFonts w:ascii="ＭＳ 明朝" w:hAnsi="ＭＳ 明朝" w:hint="eastAsia"/>
        </w:rPr>
        <w:t xml:space="preserve">　乙は、この契約による事務に従事している者に対して、おそれを含む事故発生時の対応のほか、在職中及び退職後において、この契約による事務に関して知り得た保有個人情報等の内容をみだりに他人に知らせてはならないこと、その他情報システムの管理、運用及びセキュリティ対策等の個人情報の保護に関し必要な事項を研修するものとする。</w:t>
      </w:r>
    </w:p>
    <w:p w14:paraId="787E264A" w14:textId="77777777" w:rsidR="0007259B" w:rsidRPr="00AD3BBF" w:rsidRDefault="0007259B" w:rsidP="0007259B">
      <w:pPr>
        <w:pStyle w:val="a8"/>
        <w:rPr>
          <w:spacing w:val="0"/>
        </w:rPr>
      </w:pPr>
    </w:p>
    <w:p w14:paraId="1A8FDA13"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（再委託の禁止）</w:t>
      </w:r>
    </w:p>
    <w:p w14:paraId="1BADC1AD"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第１２</w:t>
      </w:r>
      <w:r w:rsidRPr="00AD3BBF">
        <w:rPr>
          <w:rFonts w:ascii="ＭＳ 明朝" w:hAnsi="ＭＳ 明朝" w:hint="eastAsia"/>
        </w:rPr>
        <w:t xml:space="preserve">　乙は、この契約による保有個人情報を取り扱う事務を自ら行うものとし、甲の承諾があるときを除き、第三者にその取扱いを委託してはならない。</w:t>
      </w:r>
    </w:p>
    <w:p w14:paraId="73EBDB38" w14:textId="77777777" w:rsidR="0007259B" w:rsidRPr="00AD3BBF" w:rsidRDefault="0007259B" w:rsidP="0007259B">
      <w:pPr>
        <w:pStyle w:val="a8"/>
        <w:rPr>
          <w:spacing w:val="0"/>
        </w:rPr>
      </w:pPr>
    </w:p>
    <w:p w14:paraId="3A45D739"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（資料等の返還等）</w:t>
      </w:r>
    </w:p>
    <w:p w14:paraId="245E847E"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第１３</w:t>
      </w:r>
      <w:r w:rsidRPr="00AD3BBF">
        <w:rPr>
          <w:rFonts w:ascii="ＭＳ 明朝" w:hAnsi="ＭＳ 明朝" w:hint="eastAsia"/>
        </w:rPr>
        <w:t xml:space="preserve">　乙は、この契約による事務を処理するために甲から提供を受け、又は自らが収集し、若しくは作成した保有個人情報等は、事務完了後直ちに甲に返還し、又は引き渡すものとする。ただし、甲が別に指示したときは、その指示に従うものとする。</w:t>
      </w:r>
    </w:p>
    <w:p w14:paraId="590DA6FF" w14:textId="77777777" w:rsidR="0007259B" w:rsidRPr="00AD3BBF" w:rsidRDefault="0007259B" w:rsidP="0007259B">
      <w:pPr>
        <w:pStyle w:val="a8"/>
        <w:rPr>
          <w:spacing w:val="0"/>
        </w:rPr>
      </w:pPr>
    </w:p>
    <w:p w14:paraId="7BCC5A93"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（事故報告）</w:t>
      </w:r>
    </w:p>
    <w:p w14:paraId="69BBC6B7" w14:textId="77777777" w:rsidR="0007259B" w:rsidRPr="00AD3BBF" w:rsidRDefault="0007259B" w:rsidP="0007259B">
      <w:pPr>
        <w:pStyle w:val="a8"/>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第１４　</w:t>
      </w:r>
      <w:r w:rsidRPr="00AD3BBF">
        <w:rPr>
          <w:rFonts w:ascii="ＭＳ 明朝" w:hAnsi="ＭＳ 明朝" w:hint="eastAsia"/>
        </w:rPr>
        <w:t>乙は、保有個人情報の漏えい等安全管理上の問題となる事案が発生し、又は発生するおそれがあることを認識したときは、保護管理責任者等の指揮のもと、直ちに被害の発生又は拡大防止に必要な措置を講ずるとともに、併せて甲に報告し、甲の指示に従い、その他の必要な措置を講ずるものとする。</w:t>
      </w:r>
    </w:p>
    <w:p w14:paraId="63C34A7F" w14:textId="77777777" w:rsidR="0007259B" w:rsidRPr="00AD3BBF" w:rsidRDefault="0007259B" w:rsidP="0007259B">
      <w:pPr>
        <w:pStyle w:val="a8"/>
        <w:ind w:left="208" w:hangingChars="100" w:hanging="208"/>
        <w:rPr>
          <w:rFonts w:ascii="ＭＳ 明朝" w:hAnsi="ＭＳ 明朝"/>
        </w:rPr>
      </w:pPr>
      <w:r w:rsidRPr="00AD3BBF">
        <w:rPr>
          <w:rFonts w:ascii="ＭＳ 明朝" w:hAnsi="ＭＳ 明朝"/>
        </w:rPr>
        <w:t>２　乙は、おそれを含め、前項の事案が発生した場合、その経緯、被害状況等を調査し、甲に書面で報告するものとする。ただし、書面報告を行う暇がない場合等はこの限りではない。</w:t>
      </w:r>
    </w:p>
    <w:p w14:paraId="560DD92E" w14:textId="77777777" w:rsidR="0007259B" w:rsidRPr="00AD3BBF" w:rsidRDefault="0007259B" w:rsidP="0007259B">
      <w:pPr>
        <w:pStyle w:val="a8"/>
        <w:ind w:left="208" w:hangingChars="100" w:hanging="208"/>
        <w:rPr>
          <w:spacing w:val="0"/>
        </w:rPr>
      </w:pPr>
      <w:r w:rsidRPr="00AD3BBF">
        <w:rPr>
          <w:rFonts w:ascii="ＭＳ 明朝" w:hAnsi="ＭＳ 明朝"/>
        </w:rPr>
        <w:t>３　乙は、第１項の事案が発生した場合であって、甲から保有個人情報の漏えい等に係る個人情報保護委員会への報告を求められたときは、甲の指示に従うこと。</w:t>
      </w:r>
    </w:p>
    <w:p w14:paraId="6C519AE4" w14:textId="77777777" w:rsidR="0007259B" w:rsidRPr="00027EBC" w:rsidRDefault="0007259B" w:rsidP="0007259B">
      <w:pPr>
        <w:pStyle w:val="a8"/>
        <w:rPr>
          <w:spacing w:val="0"/>
        </w:rPr>
      </w:pPr>
    </w:p>
    <w:p w14:paraId="11B00D39" w14:textId="77777777" w:rsidR="0007259B" w:rsidRPr="00027EBC" w:rsidRDefault="0007259B" w:rsidP="0007259B">
      <w:pPr>
        <w:pStyle w:val="a8"/>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（調査）</w:t>
      </w:r>
    </w:p>
    <w:p w14:paraId="29F808DE" w14:textId="77777777" w:rsidR="0007259B" w:rsidRPr="00027EBC" w:rsidRDefault="0007259B" w:rsidP="0007259B">
      <w:pPr>
        <w:pStyle w:val="a8"/>
        <w:ind w:left="208" w:hangingChars="100" w:hanging="208"/>
        <w:rPr>
          <w:spacing w:val="0"/>
        </w:rPr>
      </w:pPr>
      <w:r w:rsidRPr="00027EBC">
        <w:rPr>
          <w:rFonts w:ascii="ＭＳ ゴシック" w:eastAsia="ＭＳ ゴシック" w:hAnsi="ＭＳ ゴシック" w:cs="ＭＳ ゴシック" w:hint="eastAsia"/>
        </w:rPr>
        <w:lastRenderedPageBreak/>
        <w:t xml:space="preserve">第１５　</w:t>
      </w:r>
      <w:r w:rsidRPr="00027EBC">
        <w:rPr>
          <w:rFonts w:ascii="ＭＳ 明朝" w:hAnsi="ＭＳ 明朝" w:hint="eastAsia"/>
        </w:rPr>
        <w:t>甲は、乙に対し、保有個人情報等の安全管理状況について、随時実地の調査等を行うものとする。</w:t>
      </w:r>
    </w:p>
    <w:p w14:paraId="2B78F93A" w14:textId="77777777" w:rsidR="0007259B" w:rsidRPr="00027EBC" w:rsidRDefault="0007259B" w:rsidP="0007259B">
      <w:pPr>
        <w:pStyle w:val="a8"/>
        <w:rPr>
          <w:spacing w:val="0"/>
        </w:rPr>
      </w:pPr>
    </w:p>
    <w:p w14:paraId="5AFDF1F9" w14:textId="77777777" w:rsidR="0007259B" w:rsidRPr="00027EBC" w:rsidRDefault="0007259B" w:rsidP="0007259B">
      <w:pPr>
        <w:pStyle w:val="a8"/>
        <w:rPr>
          <w:spacing w:val="0"/>
        </w:rPr>
      </w:pPr>
    </w:p>
    <w:p w14:paraId="5B38B75F" w14:textId="77777777" w:rsidR="0007259B" w:rsidRPr="00027EBC" w:rsidRDefault="0007259B" w:rsidP="0007259B">
      <w:pPr>
        <w:pStyle w:val="a8"/>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（指示及び報告）</w:t>
      </w:r>
    </w:p>
    <w:p w14:paraId="29DF9027" w14:textId="77777777" w:rsidR="0007259B" w:rsidRPr="00027EBC" w:rsidRDefault="0007259B" w:rsidP="0007259B">
      <w:pPr>
        <w:pStyle w:val="a8"/>
        <w:ind w:left="208" w:hangingChars="100" w:hanging="208"/>
        <w:rPr>
          <w:spacing w:val="0"/>
        </w:rPr>
      </w:pPr>
      <w:r w:rsidRPr="00027EBC">
        <w:rPr>
          <w:rFonts w:ascii="ＭＳ ゴシック" w:eastAsia="ＭＳ ゴシック" w:hAnsi="ＭＳ ゴシック" w:cs="ＭＳ ゴシック" w:hint="eastAsia"/>
        </w:rPr>
        <w:t xml:space="preserve">第１６　</w:t>
      </w:r>
      <w:r w:rsidRPr="00027EBC">
        <w:rPr>
          <w:rFonts w:ascii="ＭＳ 明朝" w:hAnsi="ＭＳ 明朝" w:hint="eastAsia"/>
        </w:rPr>
        <w:t>甲は、必要に応じ、乙に対し、保有個人情報等の安全管理措置に関する指示を行い、又は報告若しくは資料の提出を求めるものとする。</w:t>
      </w:r>
    </w:p>
    <w:p w14:paraId="00A9FD71" w14:textId="77777777" w:rsidR="0007259B" w:rsidRPr="00AD3BBF" w:rsidRDefault="0007259B" w:rsidP="0007259B">
      <w:pPr>
        <w:pStyle w:val="a8"/>
        <w:rPr>
          <w:spacing w:val="0"/>
        </w:rPr>
      </w:pPr>
    </w:p>
    <w:p w14:paraId="146C804A"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（取扱記録の作成）</w:t>
      </w:r>
    </w:p>
    <w:p w14:paraId="21825F1E"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 xml:space="preserve">第１７　</w:t>
      </w:r>
      <w:r w:rsidRPr="00AD3BBF">
        <w:rPr>
          <w:rFonts w:ascii="ＭＳ 明朝" w:hAnsi="ＭＳ 明朝" w:hint="eastAsia"/>
        </w:rPr>
        <w:t>乙は、甲から提供された保有個人情報等の秘匿性等その内容に応じて、当該保有個人情報等の取扱状況を記録し、甲に報告するものとする。</w:t>
      </w:r>
    </w:p>
    <w:p w14:paraId="2187C4C6" w14:textId="77777777" w:rsidR="0007259B" w:rsidRPr="00AD3BBF" w:rsidRDefault="0007259B" w:rsidP="0007259B">
      <w:pPr>
        <w:pStyle w:val="a8"/>
        <w:rPr>
          <w:spacing w:val="0"/>
        </w:rPr>
      </w:pPr>
    </w:p>
    <w:p w14:paraId="7094AAF8"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（運搬）</w:t>
      </w:r>
    </w:p>
    <w:p w14:paraId="126FD5C9"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 xml:space="preserve">第１８　</w:t>
      </w:r>
      <w:r w:rsidRPr="00AD3BBF">
        <w:rPr>
          <w:rFonts w:ascii="ＭＳ 明朝" w:hAnsi="ＭＳ 明朝" w:hint="eastAsia"/>
        </w:rPr>
        <w:t>乙は、この契約による事務を処理するため、又は当該事務完了後において個人情報が記録された資料等を運搬するときは、保有個人情報等の漏えい、紛失又は滅失等を防止するため、乙の責任において、確実な方法により運搬しなければならない。</w:t>
      </w:r>
    </w:p>
    <w:p w14:paraId="67692841" w14:textId="77777777" w:rsidR="0007259B" w:rsidRPr="00AD3BBF" w:rsidRDefault="0007259B" w:rsidP="0007259B">
      <w:pPr>
        <w:pStyle w:val="a8"/>
        <w:rPr>
          <w:spacing w:val="0"/>
        </w:rPr>
      </w:pPr>
    </w:p>
    <w:p w14:paraId="483A3435" w14:textId="77777777" w:rsidR="0007259B" w:rsidRPr="00AD3BBF" w:rsidRDefault="0007259B" w:rsidP="0007259B">
      <w:pPr>
        <w:pStyle w:val="a8"/>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（契約解除及び損害賠償）</w:t>
      </w:r>
    </w:p>
    <w:p w14:paraId="7BF1B2FC" w14:textId="77777777" w:rsidR="0007259B" w:rsidRPr="00AD3BBF" w:rsidRDefault="0007259B" w:rsidP="0007259B">
      <w:pPr>
        <w:pStyle w:val="a8"/>
        <w:ind w:left="208" w:hangingChars="100" w:hanging="208"/>
        <w:rPr>
          <w:spacing w:val="0"/>
        </w:rPr>
      </w:pPr>
      <w:r w:rsidRPr="00AD3BBF">
        <w:rPr>
          <w:rFonts w:ascii="ＭＳ ゴシック" w:eastAsia="ＭＳ ゴシック" w:hAnsi="ＭＳ ゴシック" w:cs="ＭＳ ゴシック" w:hint="eastAsia"/>
        </w:rPr>
        <w:t>第１９</w:t>
      </w:r>
      <w:r w:rsidRPr="00AD3BBF">
        <w:rPr>
          <w:rFonts w:ascii="ＭＳ 明朝" w:hAnsi="ＭＳ 明朝" w:hint="eastAsia"/>
        </w:rPr>
        <w:t xml:space="preserve">　甲は、乙が保有個人情報取扱特記事項の内容に反していると認めたときは、契約の解除及び損害賠償の請求をすることができるものとする。</w:t>
      </w:r>
    </w:p>
    <w:p w14:paraId="026C76AB" w14:textId="77777777" w:rsidR="0007259B" w:rsidRPr="00AD3BBF" w:rsidRDefault="0007259B" w:rsidP="0007259B">
      <w:pPr>
        <w:pStyle w:val="a8"/>
        <w:rPr>
          <w:spacing w:val="0"/>
        </w:rPr>
      </w:pPr>
    </w:p>
    <w:p w14:paraId="1611412F" w14:textId="77777777" w:rsidR="0007259B" w:rsidRPr="00AD3BBF" w:rsidRDefault="0007259B" w:rsidP="0007259B">
      <w:pPr>
        <w:pStyle w:val="a8"/>
        <w:rPr>
          <w:spacing w:val="0"/>
        </w:rPr>
      </w:pPr>
      <w:r w:rsidRPr="00AD3BBF">
        <w:rPr>
          <w:rFonts w:ascii="ＭＳ 明朝" w:hAnsi="ＭＳ 明朝" w:hint="eastAsia"/>
        </w:rPr>
        <w:t>注</w:t>
      </w:r>
    </w:p>
    <w:p w14:paraId="2EFE715C" w14:textId="77777777" w:rsidR="0007259B" w:rsidRPr="00AD3BBF" w:rsidRDefault="0007259B" w:rsidP="0007259B">
      <w:pPr>
        <w:pStyle w:val="a8"/>
        <w:kinsoku w:val="0"/>
        <w:overflowPunct w:val="0"/>
        <w:rPr>
          <w:spacing w:val="0"/>
        </w:rPr>
      </w:pPr>
      <w:r w:rsidRPr="00AD3BBF">
        <w:rPr>
          <w:rFonts w:ascii="ＭＳ 明朝" w:hAnsi="ＭＳ 明朝" w:hint="eastAsia"/>
        </w:rPr>
        <w:t xml:space="preserve">　１　甲は委託者である福岡県を、乙は受託者を指す。</w:t>
      </w:r>
    </w:p>
    <w:p w14:paraId="724F9343" w14:textId="77777777" w:rsidR="0007259B" w:rsidRPr="00AD3BBF" w:rsidRDefault="0007259B" w:rsidP="0007259B">
      <w:pPr>
        <w:pStyle w:val="a8"/>
        <w:ind w:leftChars="100" w:left="418" w:hangingChars="100" w:hanging="208"/>
        <w:rPr>
          <w:rFonts w:ascii="ＭＳ 明朝" w:hAnsi="ＭＳ 明朝"/>
        </w:rPr>
      </w:pPr>
      <w:r w:rsidRPr="00AD3BBF">
        <w:rPr>
          <w:rFonts w:ascii="ＭＳ 明朝" w:hAnsi="ＭＳ 明朝" w:hint="eastAsia"/>
        </w:rPr>
        <w:t>２　前記特記事項中第１、第２、第４、第１１から第１４まで及び第１９に掲げる事項については、必須事項である（契約書中に別に定めがある場合を除く。）が、その他委託事務の実態に即して、適宜必要事項を追加し、又は不要な項目を省略することができる。</w:t>
      </w:r>
    </w:p>
    <w:p w14:paraId="71D15E0F" w14:textId="77777777" w:rsidR="0007259B" w:rsidRPr="00AD3BBF" w:rsidRDefault="0007259B" w:rsidP="0007259B">
      <w:pPr>
        <w:pStyle w:val="a8"/>
        <w:ind w:leftChars="100" w:left="418" w:hangingChars="100" w:hanging="208"/>
        <w:rPr>
          <w:spacing w:val="0"/>
        </w:rPr>
      </w:pPr>
      <w:r w:rsidRPr="00AD3BBF">
        <w:rPr>
          <w:rFonts w:ascii="ＭＳ 明朝" w:hAnsi="ＭＳ 明朝"/>
        </w:rPr>
        <w:t>３　「保有個人情報の秘匿性等その内容」には、特定の個人の識別の容易性の程度、要配慮個人情報の有無、特定個人情報の有無、漏えい等が発生した場合に生じ得る性質・程度等が含まれる。</w:t>
      </w:r>
    </w:p>
    <w:p w14:paraId="081254DF" w14:textId="77777777" w:rsidR="0007259B" w:rsidRPr="00CF4146" w:rsidRDefault="0007259B" w:rsidP="0007259B"/>
    <w:p w14:paraId="424EA662" w14:textId="77777777" w:rsidR="0007259B" w:rsidRPr="00997CD5" w:rsidRDefault="0007259B" w:rsidP="0007259B">
      <w:pPr>
        <w:pStyle w:val="a8"/>
        <w:ind w:left="210" w:hangingChars="100" w:hanging="210"/>
        <w:rPr>
          <w:spacing w:val="0"/>
        </w:rPr>
      </w:pPr>
    </w:p>
    <w:p w14:paraId="5E51E05B" w14:textId="77777777" w:rsidR="00375DF8" w:rsidRPr="0007259B" w:rsidRDefault="00375DF8" w:rsidP="00E14104">
      <w:pPr>
        <w:ind w:leftChars="100" w:left="210"/>
        <w:rPr>
          <w:sz w:val="22"/>
        </w:rPr>
      </w:pPr>
    </w:p>
    <w:sectPr w:rsidR="00375DF8" w:rsidRPr="0007259B" w:rsidSect="00A50992">
      <w:footerReference w:type="default" r:id="rId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34AA" w14:textId="77777777" w:rsidR="000D3CF5" w:rsidRDefault="000D3CF5" w:rsidP="000D3CF5">
      <w:r>
        <w:separator/>
      </w:r>
    </w:p>
  </w:endnote>
  <w:endnote w:type="continuationSeparator" w:id="0">
    <w:p w14:paraId="35C26C6F" w14:textId="77777777" w:rsidR="000D3CF5" w:rsidRDefault="000D3CF5" w:rsidP="000D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1245"/>
      <w:docPartObj>
        <w:docPartGallery w:val="Page Numbers (Bottom of Page)"/>
        <w:docPartUnique/>
      </w:docPartObj>
    </w:sdtPr>
    <w:sdtEndPr/>
    <w:sdtContent>
      <w:p w14:paraId="26AB4AEB" w14:textId="77777777" w:rsidR="000D3CF5" w:rsidRDefault="000D3CF5">
        <w:pPr>
          <w:pStyle w:val="a5"/>
          <w:jc w:val="center"/>
        </w:pPr>
        <w:r>
          <w:fldChar w:fldCharType="begin"/>
        </w:r>
        <w:r>
          <w:instrText>PAGE   \* MERGEFORMAT</w:instrText>
        </w:r>
        <w:r>
          <w:fldChar w:fldCharType="separate"/>
        </w:r>
        <w:r w:rsidR="001926CE" w:rsidRPr="001926CE">
          <w:rPr>
            <w:noProof/>
            <w:lang w:val="ja-JP"/>
          </w:rPr>
          <w:t>8</w:t>
        </w:r>
        <w:r>
          <w:fldChar w:fldCharType="end"/>
        </w:r>
      </w:p>
    </w:sdtContent>
  </w:sdt>
  <w:p w14:paraId="1465D671" w14:textId="77777777" w:rsidR="000D3CF5" w:rsidRDefault="000D3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5A97" w14:textId="77777777" w:rsidR="000D3CF5" w:rsidRDefault="000D3CF5" w:rsidP="000D3CF5">
      <w:r>
        <w:separator/>
      </w:r>
    </w:p>
  </w:footnote>
  <w:footnote w:type="continuationSeparator" w:id="0">
    <w:p w14:paraId="6237C5DC" w14:textId="77777777" w:rsidR="000D3CF5" w:rsidRDefault="000D3CF5" w:rsidP="000D3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07C1"/>
    <w:multiLevelType w:val="hybridMultilevel"/>
    <w:tmpl w:val="3EA6C454"/>
    <w:lvl w:ilvl="0" w:tplc="04090017">
      <w:start w:val="1"/>
      <w:numFmt w:val="aiueoFullWidth"/>
      <w:lvlText w:val="(%1)"/>
      <w:lvlJc w:val="left"/>
      <w:pPr>
        <w:ind w:left="1310" w:hanging="440"/>
      </w:p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num w:numId="1" w16cid:durableId="195594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97"/>
    <w:rsid w:val="0000226F"/>
    <w:rsid w:val="000150DE"/>
    <w:rsid w:val="0001665E"/>
    <w:rsid w:val="00020593"/>
    <w:rsid w:val="000225E2"/>
    <w:rsid w:val="000369C6"/>
    <w:rsid w:val="00041177"/>
    <w:rsid w:val="0004336E"/>
    <w:rsid w:val="000573CF"/>
    <w:rsid w:val="0007259B"/>
    <w:rsid w:val="0007401E"/>
    <w:rsid w:val="00091ADF"/>
    <w:rsid w:val="000B7AB2"/>
    <w:rsid w:val="000C1F60"/>
    <w:rsid w:val="000C6F40"/>
    <w:rsid w:val="000D3CF5"/>
    <w:rsid w:val="000E14C6"/>
    <w:rsid w:val="000E2973"/>
    <w:rsid w:val="0010500A"/>
    <w:rsid w:val="00107539"/>
    <w:rsid w:val="00117225"/>
    <w:rsid w:val="00120386"/>
    <w:rsid w:val="001712CD"/>
    <w:rsid w:val="00176191"/>
    <w:rsid w:val="00184111"/>
    <w:rsid w:val="001878DA"/>
    <w:rsid w:val="00191067"/>
    <w:rsid w:val="001926CE"/>
    <w:rsid w:val="0019597E"/>
    <w:rsid w:val="00217A98"/>
    <w:rsid w:val="00244559"/>
    <w:rsid w:val="0026006C"/>
    <w:rsid w:val="00275E42"/>
    <w:rsid w:val="00284834"/>
    <w:rsid w:val="002A055C"/>
    <w:rsid w:val="002C66A1"/>
    <w:rsid w:val="002D7B45"/>
    <w:rsid w:val="002E4528"/>
    <w:rsid w:val="002E4D0F"/>
    <w:rsid w:val="002F4B27"/>
    <w:rsid w:val="00302DFF"/>
    <w:rsid w:val="00305A56"/>
    <w:rsid w:val="003113D9"/>
    <w:rsid w:val="00317835"/>
    <w:rsid w:val="00321A51"/>
    <w:rsid w:val="003220FD"/>
    <w:rsid w:val="00327817"/>
    <w:rsid w:val="003407F9"/>
    <w:rsid w:val="00340C16"/>
    <w:rsid w:val="00351820"/>
    <w:rsid w:val="00362C33"/>
    <w:rsid w:val="00375DF8"/>
    <w:rsid w:val="00382C21"/>
    <w:rsid w:val="00403EED"/>
    <w:rsid w:val="004274E9"/>
    <w:rsid w:val="00447065"/>
    <w:rsid w:val="004563FC"/>
    <w:rsid w:val="004623DE"/>
    <w:rsid w:val="004648F8"/>
    <w:rsid w:val="0047056B"/>
    <w:rsid w:val="00471543"/>
    <w:rsid w:val="004747C8"/>
    <w:rsid w:val="004968F0"/>
    <w:rsid w:val="004C0659"/>
    <w:rsid w:val="004F7B07"/>
    <w:rsid w:val="0051326E"/>
    <w:rsid w:val="00515497"/>
    <w:rsid w:val="005329C9"/>
    <w:rsid w:val="00537692"/>
    <w:rsid w:val="00540EC5"/>
    <w:rsid w:val="0054434B"/>
    <w:rsid w:val="00552BD6"/>
    <w:rsid w:val="00555D89"/>
    <w:rsid w:val="00570F2B"/>
    <w:rsid w:val="005858B4"/>
    <w:rsid w:val="0059078C"/>
    <w:rsid w:val="00591163"/>
    <w:rsid w:val="005925CD"/>
    <w:rsid w:val="005A767A"/>
    <w:rsid w:val="005B286B"/>
    <w:rsid w:val="005C3076"/>
    <w:rsid w:val="005D27EA"/>
    <w:rsid w:val="005F6642"/>
    <w:rsid w:val="006218BC"/>
    <w:rsid w:val="00646128"/>
    <w:rsid w:val="0066787A"/>
    <w:rsid w:val="006840E1"/>
    <w:rsid w:val="006869C8"/>
    <w:rsid w:val="00692A24"/>
    <w:rsid w:val="00694B6F"/>
    <w:rsid w:val="006971EB"/>
    <w:rsid w:val="0069783F"/>
    <w:rsid w:val="006978A5"/>
    <w:rsid w:val="006A07A8"/>
    <w:rsid w:val="006C6F0F"/>
    <w:rsid w:val="006D2BD3"/>
    <w:rsid w:val="00717D3F"/>
    <w:rsid w:val="00727EB3"/>
    <w:rsid w:val="00733734"/>
    <w:rsid w:val="0074656C"/>
    <w:rsid w:val="00760DF1"/>
    <w:rsid w:val="00766AD7"/>
    <w:rsid w:val="00766DF9"/>
    <w:rsid w:val="00766FCC"/>
    <w:rsid w:val="00792AF7"/>
    <w:rsid w:val="00794C85"/>
    <w:rsid w:val="007C202F"/>
    <w:rsid w:val="007C31F6"/>
    <w:rsid w:val="007E2876"/>
    <w:rsid w:val="00802CBB"/>
    <w:rsid w:val="00804CD6"/>
    <w:rsid w:val="00817FAF"/>
    <w:rsid w:val="00842198"/>
    <w:rsid w:val="00844292"/>
    <w:rsid w:val="00860242"/>
    <w:rsid w:val="00862FEF"/>
    <w:rsid w:val="00864FEB"/>
    <w:rsid w:val="00891B60"/>
    <w:rsid w:val="00903C21"/>
    <w:rsid w:val="009314EB"/>
    <w:rsid w:val="00936EEF"/>
    <w:rsid w:val="0095174D"/>
    <w:rsid w:val="00951F8D"/>
    <w:rsid w:val="00961EA5"/>
    <w:rsid w:val="00974799"/>
    <w:rsid w:val="0098024E"/>
    <w:rsid w:val="00985351"/>
    <w:rsid w:val="009A5C34"/>
    <w:rsid w:val="009B4B68"/>
    <w:rsid w:val="009C06BE"/>
    <w:rsid w:val="009E1949"/>
    <w:rsid w:val="009F4EC4"/>
    <w:rsid w:val="00A06659"/>
    <w:rsid w:val="00A117AC"/>
    <w:rsid w:val="00A15E63"/>
    <w:rsid w:val="00A15F6F"/>
    <w:rsid w:val="00A437FC"/>
    <w:rsid w:val="00A45140"/>
    <w:rsid w:val="00A50992"/>
    <w:rsid w:val="00A54B52"/>
    <w:rsid w:val="00A7103F"/>
    <w:rsid w:val="00A764F2"/>
    <w:rsid w:val="00A7670B"/>
    <w:rsid w:val="00A81B1F"/>
    <w:rsid w:val="00A8574C"/>
    <w:rsid w:val="00A86C72"/>
    <w:rsid w:val="00A87385"/>
    <w:rsid w:val="00AA12B8"/>
    <w:rsid w:val="00AA1FB4"/>
    <w:rsid w:val="00AB4FFD"/>
    <w:rsid w:val="00AC5D97"/>
    <w:rsid w:val="00AD659F"/>
    <w:rsid w:val="00AF1B6C"/>
    <w:rsid w:val="00AF54FC"/>
    <w:rsid w:val="00B17B7B"/>
    <w:rsid w:val="00B423A5"/>
    <w:rsid w:val="00B506F7"/>
    <w:rsid w:val="00B61D11"/>
    <w:rsid w:val="00B801C6"/>
    <w:rsid w:val="00B80F72"/>
    <w:rsid w:val="00B847A4"/>
    <w:rsid w:val="00BB27F4"/>
    <w:rsid w:val="00BB4DCB"/>
    <w:rsid w:val="00BC17A0"/>
    <w:rsid w:val="00BC645E"/>
    <w:rsid w:val="00BE2FD4"/>
    <w:rsid w:val="00BE425E"/>
    <w:rsid w:val="00BF2AC8"/>
    <w:rsid w:val="00C04F47"/>
    <w:rsid w:val="00C066B0"/>
    <w:rsid w:val="00C205AC"/>
    <w:rsid w:val="00C20AFB"/>
    <w:rsid w:val="00C309EC"/>
    <w:rsid w:val="00C424B2"/>
    <w:rsid w:val="00C455E0"/>
    <w:rsid w:val="00C61A21"/>
    <w:rsid w:val="00C71144"/>
    <w:rsid w:val="00C7211B"/>
    <w:rsid w:val="00C9356B"/>
    <w:rsid w:val="00C95FF9"/>
    <w:rsid w:val="00C978B0"/>
    <w:rsid w:val="00CB15B8"/>
    <w:rsid w:val="00CB28AB"/>
    <w:rsid w:val="00CB2A50"/>
    <w:rsid w:val="00CD5EAC"/>
    <w:rsid w:val="00CE0B09"/>
    <w:rsid w:val="00CE3841"/>
    <w:rsid w:val="00CF7AB2"/>
    <w:rsid w:val="00D22067"/>
    <w:rsid w:val="00D27323"/>
    <w:rsid w:val="00D302F2"/>
    <w:rsid w:val="00D449F8"/>
    <w:rsid w:val="00D53AA0"/>
    <w:rsid w:val="00D6091A"/>
    <w:rsid w:val="00D665A8"/>
    <w:rsid w:val="00D6663F"/>
    <w:rsid w:val="00D8608E"/>
    <w:rsid w:val="00D8627A"/>
    <w:rsid w:val="00DA727B"/>
    <w:rsid w:val="00DB37FE"/>
    <w:rsid w:val="00DC4AB9"/>
    <w:rsid w:val="00DF0663"/>
    <w:rsid w:val="00DF5C97"/>
    <w:rsid w:val="00E14104"/>
    <w:rsid w:val="00E26819"/>
    <w:rsid w:val="00E54019"/>
    <w:rsid w:val="00E633CA"/>
    <w:rsid w:val="00E673D5"/>
    <w:rsid w:val="00E678F8"/>
    <w:rsid w:val="00E771D5"/>
    <w:rsid w:val="00EA3782"/>
    <w:rsid w:val="00EC094C"/>
    <w:rsid w:val="00EC0BD0"/>
    <w:rsid w:val="00ED7B4C"/>
    <w:rsid w:val="00EE7F94"/>
    <w:rsid w:val="00EF151E"/>
    <w:rsid w:val="00EF3DE2"/>
    <w:rsid w:val="00F074EA"/>
    <w:rsid w:val="00F21F74"/>
    <w:rsid w:val="00F36230"/>
    <w:rsid w:val="00F36B23"/>
    <w:rsid w:val="00F46E2A"/>
    <w:rsid w:val="00F510B6"/>
    <w:rsid w:val="00F52559"/>
    <w:rsid w:val="00F53056"/>
    <w:rsid w:val="00F53E9C"/>
    <w:rsid w:val="00F70B39"/>
    <w:rsid w:val="00FA3B52"/>
    <w:rsid w:val="00FA5A80"/>
    <w:rsid w:val="00FB1A77"/>
    <w:rsid w:val="00FF579F"/>
    <w:rsid w:val="00FF6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CE78A16"/>
  <w15:chartTrackingRefBased/>
  <w15:docId w15:val="{072288F3-901F-4AC9-B559-CD8249F6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CF5"/>
    <w:pPr>
      <w:tabs>
        <w:tab w:val="center" w:pos="4252"/>
        <w:tab w:val="right" w:pos="8504"/>
      </w:tabs>
      <w:snapToGrid w:val="0"/>
    </w:pPr>
  </w:style>
  <w:style w:type="character" w:customStyle="1" w:styleId="a4">
    <w:name w:val="ヘッダー (文字)"/>
    <w:basedOn w:val="a0"/>
    <w:link w:val="a3"/>
    <w:uiPriority w:val="99"/>
    <w:rsid w:val="000D3CF5"/>
  </w:style>
  <w:style w:type="paragraph" w:styleId="a5">
    <w:name w:val="footer"/>
    <w:basedOn w:val="a"/>
    <w:link w:val="a6"/>
    <w:uiPriority w:val="99"/>
    <w:unhideWhenUsed/>
    <w:rsid w:val="000D3CF5"/>
    <w:pPr>
      <w:tabs>
        <w:tab w:val="center" w:pos="4252"/>
        <w:tab w:val="right" w:pos="8504"/>
      </w:tabs>
      <w:snapToGrid w:val="0"/>
    </w:pPr>
  </w:style>
  <w:style w:type="character" w:customStyle="1" w:styleId="a6">
    <w:name w:val="フッター (文字)"/>
    <w:basedOn w:val="a0"/>
    <w:link w:val="a5"/>
    <w:uiPriority w:val="99"/>
    <w:rsid w:val="000D3CF5"/>
  </w:style>
  <w:style w:type="character" w:styleId="a7">
    <w:name w:val="Hyperlink"/>
    <w:basedOn w:val="a0"/>
    <w:uiPriority w:val="99"/>
    <w:unhideWhenUsed/>
    <w:rsid w:val="00860242"/>
    <w:rPr>
      <w:color w:val="0563C1" w:themeColor="hyperlink"/>
      <w:u w:val="single"/>
    </w:rPr>
  </w:style>
  <w:style w:type="paragraph" w:customStyle="1" w:styleId="a8">
    <w:name w:val="一太郎"/>
    <w:rsid w:val="0007259B"/>
    <w:pPr>
      <w:widowControl w:val="0"/>
      <w:wordWrap w:val="0"/>
      <w:autoSpaceDE w:val="0"/>
      <w:autoSpaceDN w:val="0"/>
      <w:adjustRightInd w:val="0"/>
      <w:spacing w:line="296"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F525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2559"/>
    <w:rPr>
      <w:rFonts w:asciiTheme="majorHAnsi" w:eastAsiaTheme="majorEastAsia" w:hAnsiTheme="majorHAnsi" w:cstheme="majorBidi"/>
      <w:sz w:val="18"/>
      <w:szCs w:val="18"/>
    </w:rPr>
  </w:style>
  <w:style w:type="table" w:styleId="ab">
    <w:name w:val="Table Grid"/>
    <w:basedOn w:val="a1"/>
    <w:uiPriority w:val="39"/>
    <w:rsid w:val="00CB1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705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62D1-E080-4DB4-97E7-3825103A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9</Pages>
  <Words>1002</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久保山　菜々子</cp:lastModifiedBy>
  <cp:revision>113</cp:revision>
  <cp:lastPrinted>2026-04-02T01:03:00Z</cp:lastPrinted>
  <dcterms:created xsi:type="dcterms:W3CDTF">2025-04-30T10:51:00Z</dcterms:created>
  <dcterms:modified xsi:type="dcterms:W3CDTF">2026-04-02T04:16:00Z</dcterms:modified>
</cp:coreProperties>
</file>