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695D" w14:textId="77777777" w:rsidR="00D511FD" w:rsidRPr="0032683C" w:rsidRDefault="00051551" w:rsidP="006E1D1D">
      <w:pPr>
        <w:pStyle w:val="af"/>
        <w:autoSpaceDE w:val="0"/>
        <w:autoSpaceDN w:val="0"/>
        <w:adjustRightInd/>
        <w:spacing w:line="320" w:lineRule="exact"/>
        <w:ind w:left="632" w:hanging="632"/>
        <w:rPr>
          <w:rFonts w:ascii="ＭＳ 明朝" w:hAnsi="ＭＳ 明朝"/>
          <w:color w:val="auto"/>
          <w:sz w:val="24"/>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6912" behindDoc="0" locked="0" layoutInCell="1" allowOverlap="1" wp14:anchorId="0F6525E2" wp14:editId="366B062D">
                <wp:simplePos x="0" y="0"/>
                <wp:positionH relativeFrom="column">
                  <wp:posOffset>-84525</wp:posOffset>
                </wp:positionH>
                <wp:positionV relativeFrom="paragraph">
                  <wp:posOffset>-477264</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50E2C2" w14:textId="77777777" w:rsidR="005A1E7F" w:rsidRDefault="00600FB8" w:rsidP="00051551">
                            <w:pPr>
                              <w:rPr>
                                <w:rFonts w:ascii="メイリオ" w:eastAsia="メイリオ" w:hAnsi="メイリオ"/>
                                <w:color w:val="FF0000"/>
                                <w:sz w:val="28"/>
                              </w:rPr>
                            </w:pPr>
                            <w:r>
                              <w:rPr>
                                <w:rFonts w:ascii="メイリオ" w:eastAsia="メイリオ" w:hAnsi="メイリオ" w:hint="eastAsia"/>
                                <w:color w:val="FF0000"/>
                                <w:sz w:val="28"/>
                              </w:rPr>
                              <w:t>記載例５</w:t>
                            </w:r>
                            <w:r w:rsidR="005A1E7F">
                              <w:rPr>
                                <w:rFonts w:ascii="メイリオ" w:eastAsia="メイリオ" w:hAnsi="メイリオ" w:hint="eastAsia"/>
                                <w:color w:val="FF0000"/>
                                <w:sz w:val="28"/>
                              </w:rPr>
                              <w:t>（団体</w:t>
                            </w:r>
                            <w:r w:rsidR="005A1E7F">
                              <w:rPr>
                                <w:rFonts w:ascii="メイリオ" w:eastAsia="メイリオ" w:hAnsi="メイリオ"/>
                                <w:color w:val="FF0000"/>
                                <w:sz w:val="28"/>
                              </w:rPr>
                              <w:t>申請</w:t>
                            </w:r>
                            <w:r w:rsidR="005A1E7F">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9A84F" id="_x0000_t202" coordsize="21600,21600" o:spt="202" path="m,l,21600r21600,l21600,xe">
                <v:stroke joinstyle="miter"/>
                <v:path gradientshapeok="t" o:connecttype="rect"/>
              </v:shapetype>
              <v:shape id="テキスト ボックス 1" o:spid="_x0000_s1026" type="#_x0000_t202" style="position:absolute;left:0;text-align:left;margin-left:-6.65pt;margin-top:-37.6pt;width:167.6pt;height:3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XptAIAAMM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" fillcolor="white [3201]" strokeweight=".5pt">
                <v:textbox>
                  <w:txbxContent>
                    <w:p w:rsidR="005A1E7F" w:rsidRDefault="00600FB8" w:rsidP="00051551">
                      <w:pPr>
                        <w:rPr>
                          <w:rFonts w:ascii="メイリオ" w:eastAsia="メイリオ" w:hAnsi="メイリオ"/>
                          <w:color w:val="FF0000"/>
                          <w:sz w:val="28"/>
                        </w:rPr>
                      </w:pPr>
                      <w:r>
                        <w:rPr>
                          <w:rFonts w:ascii="メイリオ" w:eastAsia="メイリオ" w:hAnsi="メイリオ" w:hint="eastAsia"/>
                          <w:color w:val="FF0000"/>
                          <w:sz w:val="28"/>
                        </w:rPr>
                        <w:t>記載例５</w:t>
                      </w:r>
                      <w:bookmarkStart w:id="1" w:name="_GoBack"/>
                      <w:bookmarkEnd w:id="1"/>
                      <w:r w:rsidR="005A1E7F">
                        <w:rPr>
                          <w:rFonts w:ascii="メイリオ" w:eastAsia="メイリオ" w:hAnsi="メイリオ" w:hint="eastAsia"/>
                          <w:color w:val="FF0000"/>
                          <w:sz w:val="28"/>
                        </w:rPr>
                        <w:t>（団体</w:t>
                      </w:r>
                      <w:r w:rsidR="005A1E7F">
                        <w:rPr>
                          <w:rFonts w:ascii="メイリオ" w:eastAsia="メイリオ" w:hAnsi="メイリオ"/>
                          <w:color w:val="FF0000"/>
                          <w:sz w:val="28"/>
                        </w:rPr>
                        <w:t>申請</w:t>
                      </w:r>
                      <w:r w:rsidR="005A1E7F">
                        <w:rPr>
                          <w:rFonts w:ascii="メイリオ" w:eastAsia="メイリオ" w:hAnsi="メイリオ" w:hint="eastAsia"/>
                          <w:color w:val="FF0000"/>
                          <w:sz w:val="28"/>
                        </w:rPr>
                        <w:t>）</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14:paraId="7E23D106" w14:textId="77777777" w:rsidR="00D511FD" w:rsidRPr="0032683C" w:rsidRDefault="00D511FD">
      <w:pPr>
        <w:pStyle w:val="af"/>
        <w:autoSpaceDE w:val="0"/>
        <w:autoSpaceDN w:val="0"/>
        <w:adjustRightInd/>
        <w:spacing w:line="320" w:lineRule="exact"/>
        <w:ind w:left="632" w:hanging="632"/>
        <w:rPr>
          <w:rFonts w:ascii="ＭＳ 明朝" w:hAnsi="ＭＳ 明朝"/>
          <w:color w:val="auto"/>
        </w:rPr>
      </w:pPr>
    </w:p>
    <w:p w14:paraId="3F16D4E2" w14:textId="77777777"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14:paraId="69F1A5C2"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76710480"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2620735D" w14:textId="77777777">
        <w:trPr>
          <w:trHeight w:val="594"/>
        </w:trPr>
        <w:tc>
          <w:tcPr>
            <w:tcW w:w="9101" w:type="dxa"/>
            <w:vAlign w:val="center"/>
          </w:tcPr>
          <w:p w14:paraId="68C69A75" w14:textId="77777777"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14:paraId="45F6901A" w14:textId="77777777"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14:paraId="1F02FCB4"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50A55543"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14:paraId="286ADDBE"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1C4DD4E"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14:paraId="14B518E3" w14:textId="77777777">
        <w:tc>
          <w:tcPr>
            <w:tcW w:w="9177" w:type="dxa"/>
            <w:tcBorders>
              <w:top w:val="single" w:sz="4" w:space="0" w:color="000000"/>
              <w:left w:val="single" w:sz="4" w:space="0" w:color="000000"/>
              <w:bottom w:val="single" w:sz="4" w:space="0" w:color="000000"/>
              <w:right w:val="single" w:sz="4" w:space="0" w:color="000000"/>
            </w:tcBorders>
          </w:tcPr>
          <w:p w14:paraId="26C984C9"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5A1E7F">
              <w:rPr>
                <w:rFonts w:ascii="メイリオ" w:eastAsia="メイリオ" w:hAnsi="メイリオ" w:hint="eastAsia"/>
                <w:color w:val="00B0F0"/>
                <w:sz w:val="24"/>
              </w:rPr>
              <w:t>JA○○特別栽培米生産部会</w:t>
            </w:r>
          </w:p>
          <w:p w14:paraId="1BF7E6CB"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5A1E7F">
              <w:rPr>
                <w:rFonts w:ascii="メイリオ" w:eastAsia="メイリオ" w:hAnsi="メイリオ" w:hint="eastAsia"/>
                <w:color w:val="00B0F0"/>
                <w:sz w:val="24"/>
              </w:rPr>
              <w:t>部会長　福岡　太郎</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14:paraId="105DB013"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w:t>
            </w:r>
            <w:r w:rsidR="005A1E7F">
              <w:rPr>
                <w:rFonts w:ascii="メイリオ" w:eastAsia="メイリオ" w:hAnsi="メイリオ" w:hint="eastAsia"/>
                <w:color w:val="00B0F0"/>
                <w:sz w:val="24"/>
              </w:rPr>
              <w:t>888</w:t>
            </w:r>
          </w:p>
          <w:p w14:paraId="75387076"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113F5B7A"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5A1E7F">
              <w:rPr>
                <w:rFonts w:ascii="メイリオ" w:eastAsia="メイリオ" w:hAnsi="メイリオ" w:hint="eastAsia"/>
                <w:color w:val="00B0F0"/>
                <w:sz w:val="24"/>
              </w:rPr>
              <w:t>000</w:t>
            </w:r>
            <w:r w:rsidR="0032683C" w:rsidRPr="00075FD7">
              <w:rPr>
                <w:rFonts w:ascii="メイリオ" w:eastAsia="メイリオ" w:hAnsi="メイリオ" w:hint="eastAsia"/>
                <w:color w:val="00B0F0"/>
                <w:sz w:val="24"/>
              </w:rPr>
              <w:t>-999-9999</w:t>
            </w:r>
          </w:p>
          <w:p w14:paraId="46A50D7E"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14:paraId="45038120"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14:paraId="327D871C"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14:paraId="491E2C7F"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02887C88" w14:textId="77777777" w:rsidR="00D511FD" w:rsidRPr="0032683C" w:rsidRDefault="005A1E7F">
            <w:pPr>
              <w:pStyle w:val="af"/>
              <w:suppressAutoHyphens/>
              <w:kinsoku w:val="0"/>
              <w:autoSpaceDE w:val="0"/>
              <w:autoSpaceDN w:val="0"/>
              <w:spacing w:line="320" w:lineRule="exact"/>
              <w:jc w:val="center"/>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8960" behindDoc="0" locked="0" layoutInCell="1" allowOverlap="1" wp14:anchorId="42D8B33B" wp14:editId="0E60B1D5">
                      <wp:simplePos x="0" y="0"/>
                      <wp:positionH relativeFrom="column">
                        <wp:posOffset>3439795</wp:posOffset>
                      </wp:positionH>
                      <wp:positionV relativeFrom="paragraph">
                        <wp:posOffset>142240</wp:posOffset>
                      </wp:positionV>
                      <wp:extent cx="2512695" cy="1298575"/>
                      <wp:effectExtent l="19050" t="609600" r="20955" b="15875"/>
                      <wp:wrapNone/>
                      <wp:docPr id="15" name="四角形吹き出し 15"/>
                      <wp:cNvGraphicFramePr/>
                      <a:graphic xmlns:a="http://schemas.openxmlformats.org/drawingml/2006/main">
                        <a:graphicData uri="http://schemas.microsoft.com/office/word/2010/wordprocessingShape">
                          <wps:wsp>
                            <wps:cNvSpPr/>
                            <wps:spPr>
                              <a:xfrm>
                                <a:off x="0" y="0"/>
                                <a:ext cx="2512695" cy="1298601"/>
                              </a:xfrm>
                              <a:prstGeom prst="wedgeRectCallout">
                                <a:avLst>
                                  <a:gd name="adj1" fmla="val -36066"/>
                                  <a:gd name="adj2" fmla="val -92428"/>
                                </a:avLst>
                              </a:prstGeom>
                              <a:ln w="38100"/>
                            </wps:spPr>
                            <wps:style>
                              <a:lnRef idx="2">
                                <a:schemeClr val="accent2"/>
                              </a:lnRef>
                              <a:fillRef idx="1">
                                <a:schemeClr val="lt1"/>
                              </a:fillRef>
                              <a:effectRef idx="0">
                                <a:schemeClr val="accent2"/>
                              </a:effectRef>
                              <a:fontRef idx="minor">
                                <a:schemeClr val="dk1"/>
                              </a:fontRef>
                            </wps:style>
                            <wps:txbx>
                              <w:txbxContent>
                                <w:p w14:paraId="668F476D" w14:textId="77777777" w:rsidR="005A1E7F" w:rsidRPr="00025E66" w:rsidRDefault="005A1E7F" w:rsidP="005A1E7F">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1B42094" w14:textId="77777777" w:rsidR="005A1E7F" w:rsidRDefault="005A1E7F" w:rsidP="005A1E7F">
                                  <w:pPr>
                                    <w:rPr>
                                      <w:rFonts w:ascii="BIZ UDPゴシック" w:eastAsia="BIZ UDPゴシック" w:hAnsi="BIZ UDPゴシック"/>
                                    </w:rPr>
                                  </w:pPr>
                                  <w:r>
                                    <w:rPr>
                                      <w:rFonts w:ascii="BIZ UDPゴシック" w:eastAsia="BIZ UDPゴシック" w:hAnsi="BIZ UDPゴシック" w:hint="eastAsia"/>
                                    </w:rPr>
                                    <w:t>・団体名</w:t>
                                  </w:r>
                                  <w:r>
                                    <w:rPr>
                                      <w:rFonts w:ascii="BIZ UDPゴシック" w:eastAsia="BIZ UDPゴシック" w:hAnsi="BIZ UDPゴシック"/>
                                    </w:rPr>
                                    <w:t>での申請が可能です。団体の</w:t>
                                  </w:r>
                                  <w:r>
                                    <w:rPr>
                                      <w:rFonts w:ascii="BIZ UDPゴシック" w:eastAsia="BIZ UDPゴシック" w:hAnsi="BIZ UDPゴシック" w:hint="eastAsia"/>
                                    </w:rPr>
                                    <w:t>代表者</w:t>
                                  </w:r>
                                  <w:r>
                                    <w:rPr>
                                      <w:rFonts w:ascii="BIZ UDPゴシック" w:eastAsia="BIZ UDPゴシック" w:hAnsi="BIZ UDPゴシック"/>
                                    </w:rPr>
                                    <w:t>の氏名を記入ください。</w:t>
                                  </w:r>
                                </w:p>
                                <w:p w14:paraId="16528A89" w14:textId="77777777" w:rsidR="005A1E7F" w:rsidRPr="005A1E7F" w:rsidRDefault="005A1E7F" w:rsidP="005A1E7F">
                                  <w:r>
                                    <w:rPr>
                                      <w:rFonts w:ascii="BIZ UDPゴシック" w:eastAsia="BIZ UDPゴシック" w:hAnsi="BIZ UDPゴシック" w:hint="eastAsia"/>
                                    </w:rPr>
                                    <w:t>・</w:t>
                                  </w:r>
                                  <w:r>
                                    <w:rPr>
                                      <w:rFonts w:ascii="BIZ UDPゴシック" w:eastAsia="BIZ UDPゴシック" w:hAnsi="BIZ UDPゴシック"/>
                                    </w:rPr>
                                    <w:t>構成員については別表</w:t>
                                  </w:r>
                                  <w:r>
                                    <w:rPr>
                                      <w:rFonts w:ascii="BIZ UDPゴシック" w:eastAsia="BIZ UDPゴシック" w:hAnsi="BIZ UDPゴシック" w:hint="eastAsia"/>
                                    </w:rPr>
                                    <w:t>に</w:t>
                                  </w:r>
                                  <w:r>
                                    <w:rPr>
                                      <w:rFonts w:ascii="BIZ UDPゴシック" w:eastAsia="BIZ UDPゴシック" w:hAnsi="BIZ UDPゴシック"/>
                                    </w:rPr>
                                    <w:t>まとめて記載することが可能です。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FEB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28" type="#_x0000_t61" style="position:absolute;left:0;text-align:left;margin-left:270.85pt;margin-top:11.2pt;width:197.85pt;height:10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" adj="3010,-9164" fillcolor="white [3201]" strokecolor="#ed7d31 [3205]" strokeweight="3pt">
                      <v:textbox>
                        <w:txbxContent>
                          <w:p w:rsidR="005A1E7F" w:rsidRPr="00025E66" w:rsidRDefault="005A1E7F" w:rsidP="005A1E7F">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5A1E7F">
                            <w:pPr>
                              <w:rPr>
                                <w:rFonts w:ascii="BIZ UDPゴシック" w:eastAsia="BIZ UDPゴシック" w:hAnsi="BIZ UDPゴシック"/>
                              </w:rPr>
                            </w:pPr>
                            <w:r>
                              <w:rPr>
                                <w:rFonts w:ascii="BIZ UDPゴシック" w:eastAsia="BIZ UDPゴシック" w:hAnsi="BIZ UDPゴシック" w:hint="eastAsia"/>
                              </w:rPr>
                              <w:t>・団体名</w:t>
                            </w:r>
                            <w:r>
                              <w:rPr>
                                <w:rFonts w:ascii="BIZ UDPゴシック" w:eastAsia="BIZ UDPゴシック" w:hAnsi="BIZ UDPゴシック"/>
                              </w:rPr>
                              <w:t>での申請が可能です。団体の</w:t>
                            </w:r>
                            <w:r>
                              <w:rPr>
                                <w:rFonts w:ascii="BIZ UDPゴシック" w:eastAsia="BIZ UDPゴシック" w:hAnsi="BIZ UDPゴシック" w:hint="eastAsia"/>
                              </w:rPr>
                              <w:t>代表者</w:t>
                            </w:r>
                            <w:r>
                              <w:rPr>
                                <w:rFonts w:ascii="BIZ UDPゴシック" w:eastAsia="BIZ UDPゴシック" w:hAnsi="BIZ UDPゴシック"/>
                              </w:rPr>
                              <w:t>の氏名を記入ください。</w:t>
                            </w:r>
                          </w:p>
                          <w:p w:rsidR="005A1E7F" w:rsidRPr="005A1E7F" w:rsidRDefault="005A1E7F" w:rsidP="005A1E7F">
                            <w:pPr>
                              <w:rPr>
                                <w:rFonts w:hint="eastAsia"/>
                              </w:rPr>
                            </w:pPr>
                            <w:r>
                              <w:rPr>
                                <w:rFonts w:ascii="BIZ UDPゴシック" w:eastAsia="BIZ UDPゴシック" w:hAnsi="BIZ UDPゴシック" w:hint="eastAsia"/>
                              </w:rPr>
                              <w:t>・</w:t>
                            </w:r>
                            <w:r>
                              <w:rPr>
                                <w:rFonts w:ascii="BIZ UDPゴシック" w:eastAsia="BIZ UDPゴシック" w:hAnsi="BIZ UDPゴシック"/>
                              </w:rPr>
                              <w:t>構成員については別表</w:t>
                            </w:r>
                            <w:r>
                              <w:rPr>
                                <w:rFonts w:ascii="BIZ UDPゴシック" w:eastAsia="BIZ UDPゴシック" w:hAnsi="BIZ UDPゴシック" w:hint="eastAsia"/>
                              </w:rPr>
                              <w:t>に</w:t>
                            </w:r>
                            <w:r>
                              <w:rPr>
                                <w:rFonts w:ascii="BIZ UDPゴシック" w:eastAsia="BIZ UDPゴシック" w:hAnsi="BIZ UDPゴシック"/>
                              </w:rPr>
                              <w:t>まとめて記載することが可能です。</w:t>
                            </w:r>
                          </w:p>
                        </w:txbxContent>
                      </v:textbox>
                    </v:shape>
                  </w:pict>
                </mc:Fallback>
              </mc:AlternateContent>
            </w:r>
            <w:r w:rsidR="007F1CA5" w:rsidRPr="0032683C">
              <w:rPr>
                <w:rFonts w:ascii="ＭＳ 明朝" w:hAnsi="ＭＳ 明朝" w:hint="eastAsia"/>
                <w:color w:val="auto"/>
                <w:sz w:val="24"/>
              </w:rPr>
              <w:t>申請者</w:t>
            </w:r>
          </w:p>
        </w:tc>
      </w:tr>
      <w:tr w:rsidR="0032683C" w:rsidRPr="0032683C" w14:paraId="5C47FE4D" w14:textId="77777777">
        <w:trPr>
          <w:trHeight w:val="914"/>
        </w:trPr>
        <w:tc>
          <w:tcPr>
            <w:tcW w:w="9177" w:type="dxa"/>
            <w:tcBorders>
              <w:top w:val="single" w:sz="4" w:space="0" w:color="000000"/>
              <w:left w:val="single" w:sz="4" w:space="0" w:color="000000"/>
              <w:bottom w:val="single" w:sz="4" w:space="0" w:color="000000"/>
              <w:right w:val="single" w:sz="4" w:space="0" w:color="000000"/>
            </w:tcBorders>
          </w:tcPr>
          <w:p w14:paraId="259DDBBB"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34036C60"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026177BE"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703B77D5"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34710EFB"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7058939D"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1123E579"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29271B1D"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14:paraId="30BA8BBC"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50F3B6D9"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14:paraId="79574065" w14:textId="77777777">
        <w:trPr>
          <w:trHeight w:val="1940"/>
        </w:trPr>
        <w:tc>
          <w:tcPr>
            <w:tcW w:w="9177" w:type="dxa"/>
            <w:tcBorders>
              <w:top w:val="single" w:sz="4" w:space="0" w:color="000000"/>
              <w:left w:val="single" w:sz="4" w:space="0" w:color="000000"/>
            </w:tcBorders>
          </w:tcPr>
          <w:p w14:paraId="7F8F6A28"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3BE88FF2"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63E703DD"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308C2408"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0B4F0C38"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7294747E"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4445EFCC"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4A0D3FD9" w14:textId="77777777"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14:paraId="234E575B" w14:textId="77777777"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14:paraId="0F7A10DC" w14:textId="77777777"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14:paraId="58E57062" w14:textId="77777777" w:rsidR="00D511FD"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14:paraId="7101B786" w14:textId="77777777" w:rsidR="00736501" w:rsidRPr="00C12630" w:rsidRDefault="00736501" w:rsidP="00736501">
      <w:pPr>
        <w:pStyle w:val="af"/>
        <w:autoSpaceDE w:val="0"/>
        <w:autoSpaceDN w:val="0"/>
        <w:spacing w:line="280" w:lineRule="exact"/>
        <w:ind w:leftChars="300" w:left="870" w:hangingChars="100" w:hanging="210"/>
        <w:rPr>
          <w:rFonts w:ascii="ＭＳ 明朝" w:hAnsi="ＭＳ 明朝"/>
          <w:color w:val="auto"/>
        </w:rPr>
      </w:pPr>
      <w:r w:rsidRPr="00C12630">
        <w:rPr>
          <w:rFonts w:ascii="ＭＳ 明朝" w:hAnsi="ＭＳ 明朝" w:hint="eastAsia"/>
          <w:color w:val="auto"/>
        </w:rPr>
        <w:t>４</w:t>
      </w:r>
      <w:r w:rsidRPr="00C12630">
        <w:rPr>
          <w:rFonts w:ascii="ＭＳ 明朝" w:hAnsi="ＭＳ 明朝"/>
          <w:color w:val="auto"/>
        </w:rPr>
        <w:t xml:space="preserve"> 氏名に旧姓記載を希望する場合は、旧姓を括弧書きで併記するこ</w:t>
      </w:r>
      <w:r w:rsidRPr="00C12630">
        <w:rPr>
          <w:rFonts w:ascii="ＭＳ 明朝" w:hAnsi="ＭＳ 明朝" w:hint="eastAsia"/>
          <w:color w:val="auto"/>
        </w:rPr>
        <w:t>と。</w:t>
      </w:r>
    </w:p>
    <w:p w14:paraId="12C0296B" w14:textId="77777777" w:rsidR="00736501" w:rsidRPr="00736501" w:rsidRDefault="00736501">
      <w:pPr>
        <w:pStyle w:val="af"/>
        <w:autoSpaceDE w:val="0"/>
        <w:autoSpaceDN w:val="0"/>
        <w:adjustRightInd/>
        <w:spacing w:line="280" w:lineRule="exact"/>
        <w:ind w:leftChars="300" w:left="870" w:hangingChars="100" w:hanging="210"/>
        <w:rPr>
          <w:rFonts w:ascii="ＭＳ 明朝" w:hAnsi="ＭＳ 明朝" w:hint="eastAsia"/>
          <w:color w:val="auto"/>
        </w:rPr>
      </w:pPr>
    </w:p>
    <w:p w14:paraId="75153CBC"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14:anchorId="2E92F23A" wp14:editId="5663573D">
                <wp:simplePos x="0" y="0"/>
                <wp:positionH relativeFrom="column">
                  <wp:posOffset>3663764</wp:posOffset>
                </wp:positionH>
                <wp:positionV relativeFrom="paragraph">
                  <wp:posOffset>-355109</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14:paraId="536416FF" w14:textId="77777777" w:rsidR="005A1E7F" w:rsidRPr="00025E66" w:rsidRDefault="005A1E7F"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1D30B07" w14:textId="77777777" w:rsidR="005A1E7F" w:rsidRPr="00F132FD" w:rsidRDefault="005A1E7F" w:rsidP="00844E42">
                            <w:r>
                              <w:rPr>
                                <w:rFonts w:ascii="BIZ UDPゴシック" w:eastAsia="BIZ UDPゴシック" w:hAnsi="BIZ UDPゴシック" w:hint="eastAsia"/>
                              </w:rPr>
                              <w:t>団体で取組む</w:t>
                            </w:r>
                            <w:r>
                              <w:rPr>
                                <w:rFonts w:ascii="BIZ UDPゴシック" w:eastAsia="BIZ UDPゴシック" w:hAnsi="BIZ UDPゴシック"/>
                              </w:rPr>
                              <w:t>対象品目や面積、構成員の数を記載してください。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9" type="#_x0000_t61" style="position:absolute;left:0;text-align:left;margin-left:288.5pt;margin-top:-27.95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" adj="-2935,8864" fillcolor="white [3201]" strokecolor="#ed7d31 [3205]" strokeweight="3pt">
                <v:textbox>
                  <w:txbxContent>
                    <w:p w:rsidR="005A1E7F" w:rsidRPr="00025E66" w:rsidRDefault="005A1E7F"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844E42">
                      <w:pPr>
                        <w:rPr>
                          <w:rFonts w:hint="eastAsia"/>
                        </w:rPr>
                      </w:pPr>
                      <w:r>
                        <w:rPr>
                          <w:rFonts w:ascii="BIZ UDPゴシック" w:eastAsia="BIZ UDPゴシック" w:hAnsi="BIZ UDPゴシック" w:hint="eastAsia"/>
                        </w:rPr>
                        <w:t>団体で取組む</w:t>
                      </w:r>
                      <w:r>
                        <w:rPr>
                          <w:rFonts w:ascii="BIZ UDPゴシック" w:eastAsia="BIZ UDPゴシック" w:hAnsi="BIZ UDPゴシック"/>
                        </w:rPr>
                        <w:t>対象品目や面積、構成員の数を記載してください。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14:paraId="4AC7F008"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14:paraId="4EA5FD98" w14:textId="77777777" w:rsidTr="005A1E7F">
        <w:trPr>
          <w:trHeight w:val="1404"/>
        </w:trPr>
        <w:tc>
          <w:tcPr>
            <w:tcW w:w="9355" w:type="dxa"/>
          </w:tcPr>
          <w:p w14:paraId="735046EF" w14:textId="77777777" w:rsidR="0032683C" w:rsidRDefault="005A1E7F"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w:t>
            </w:r>
            <w:r w:rsidR="00F132FD">
              <w:rPr>
                <w:rFonts w:ascii="メイリオ" w:eastAsia="メイリオ" w:hAnsi="メイリオ" w:hint="eastAsia"/>
                <w:color w:val="00B0F0"/>
                <w:sz w:val="24"/>
              </w:rPr>
              <w:t>目：水稲</w:t>
            </w:r>
          </w:p>
          <w:p w14:paraId="69BE2B78" w14:textId="77777777" w:rsidR="005A1E7F" w:rsidRDefault="005A1E7F"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面積：</w:t>
            </w:r>
            <w:r>
              <w:rPr>
                <w:rFonts w:ascii="メイリオ" w:eastAsia="メイリオ" w:hAnsi="メイリオ" w:hint="eastAsia"/>
                <w:color w:val="00B0F0"/>
                <w:sz w:val="24"/>
              </w:rPr>
              <w:t xml:space="preserve">①化学肥料・化学農薬不使用タイプ　　 </w:t>
            </w:r>
            <w:r>
              <w:rPr>
                <w:rFonts w:ascii="メイリオ" w:eastAsia="メイリオ" w:hAnsi="メイリオ"/>
                <w:color w:val="00B0F0"/>
                <w:sz w:val="24"/>
              </w:rPr>
              <w:t>60</w:t>
            </w:r>
            <w:r>
              <w:rPr>
                <w:rFonts w:ascii="メイリオ" w:eastAsia="メイリオ" w:hAnsi="メイリオ" w:hint="eastAsia"/>
                <w:color w:val="00B0F0"/>
                <w:sz w:val="24"/>
              </w:rPr>
              <w:t>h</w:t>
            </w:r>
            <w:r>
              <w:rPr>
                <w:rFonts w:ascii="メイリオ" w:eastAsia="メイリオ" w:hAnsi="メイリオ"/>
                <w:color w:val="00B0F0"/>
                <w:sz w:val="24"/>
              </w:rPr>
              <w:t>a</w:t>
            </w:r>
          </w:p>
          <w:p w14:paraId="3F96831E" w14:textId="77777777" w:rsidR="005A1E7F" w:rsidRPr="00075FD7" w:rsidRDefault="005A1E7F"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 xml:space="preserve">　　　</w:t>
            </w:r>
            <w:r>
              <w:rPr>
                <w:rFonts w:ascii="メイリオ" w:eastAsia="メイリオ" w:hAnsi="メイリオ" w:hint="eastAsia"/>
                <w:color w:val="00B0F0"/>
                <w:sz w:val="24"/>
              </w:rPr>
              <w:t xml:space="preserve">②化学肥料・化学農薬5割削減タイプ　</w:t>
            </w:r>
            <w:r>
              <w:rPr>
                <w:rFonts w:ascii="メイリオ" w:eastAsia="メイリオ" w:hAnsi="メイリオ"/>
                <w:color w:val="00B0F0"/>
                <w:sz w:val="24"/>
              </w:rPr>
              <w:t>24</w:t>
            </w:r>
            <w:r>
              <w:rPr>
                <w:rFonts w:ascii="メイリオ" w:eastAsia="メイリオ" w:hAnsi="メイリオ" w:hint="eastAsia"/>
                <w:color w:val="00B0F0"/>
                <w:sz w:val="24"/>
              </w:rPr>
              <w:t>0h</w:t>
            </w:r>
            <w:r>
              <w:rPr>
                <w:rFonts w:ascii="メイリオ" w:eastAsia="メイリオ" w:hAnsi="メイリオ"/>
                <w:color w:val="00B0F0"/>
                <w:sz w:val="24"/>
              </w:rPr>
              <w:t>a</w:t>
            </w:r>
            <w:r w:rsidR="00EC364F">
              <w:rPr>
                <w:rFonts w:ascii="メイリオ" w:eastAsia="メイリオ" w:hAnsi="メイリオ"/>
                <w:color w:val="00B0F0"/>
                <w:sz w:val="24"/>
              </w:rPr>
              <w:t>（県慣行基準より５割減）</w:t>
            </w:r>
          </w:p>
          <w:p w14:paraId="0C30FEA7" w14:textId="77777777" w:rsidR="00D511FD" w:rsidRPr="0032683C" w:rsidRDefault="005A1E7F" w:rsidP="005A1E7F">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構成員</w:t>
            </w:r>
            <w:r w:rsidR="0032683C" w:rsidRPr="00075FD7">
              <w:rPr>
                <w:rFonts w:ascii="メイリオ" w:eastAsia="メイリオ" w:hAnsi="メイリオ"/>
                <w:color w:val="00B0F0"/>
                <w:sz w:val="24"/>
              </w:rPr>
              <w:t>：</w:t>
            </w:r>
            <w:r>
              <w:rPr>
                <w:rFonts w:ascii="メイリオ" w:eastAsia="メイリオ" w:hAnsi="メイリオ" w:hint="eastAsia"/>
                <w:color w:val="00B0F0"/>
                <w:sz w:val="24"/>
              </w:rPr>
              <w:t>①15経営体、②40経営体</w:t>
            </w:r>
          </w:p>
        </w:tc>
      </w:tr>
    </w:tbl>
    <w:p w14:paraId="50FEA182" w14:textId="77777777"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5386EAA4" w14:textId="77777777" w:rsidR="00D511FD" w:rsidRPr="005A1E7F" w:rsidRDefault="005A1E7F" w:rsidP="005A1E7F">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3C169388" wp14:editId="4926901D">
                <wp:simplePos x="0" y="0"/>
                <wp:positionH relativeFrom="column">
                  <wp:posOffset>2980055</wp:posOffset>
                </wp:positionH>
                <wp:positionV relativeFrom="paragraph">
                  <wp:posOffset>25576</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14:paraId="3499F5B2" w14:textId="77777777" w:rsidR="005A1E7F" w:rsidRPr="00025E66" w:rsidRDefault="005A1E7F"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1736AA9" w14:textId="77777777" w:rsidR="005A1E7F" w:rsidRPr="00F132FD" w:rsidRDefault="005A1E7F"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84EF" id="四角形吹き出し 3" o:spid="_x0000_s1030" type="#_x0000_t61" style="position:absolute;left:0;text-align:left;margin-left:234.65pt;margin-top:2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" adj="-2788,16864" fillcolor="white [3201]" strokecolor="#ed7d31 [3205]" strokeweight="3pt">
                <v:textbox>
                  <w:txbxContent>
                    <w:p w:rsidR="005A1E7F" w:rsidRPr="00025E66" w:rsidRDefault="005A1E7F"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14:paraId="79E47D6D"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14:paraId="08347552" w14:textId="77777777">
        <w:tc>
          <w:tcPr>
            <w:tcW w:w="9497" w:type="dxa"/>
            <w:tcBorders>
              <w:top w:val="dashed" w:sz="4" w:space="0" w:color="auto"/>
              <w:left w:val="dashed" w:sz="4" w:space="0" w:color="auto"/>
              <w:bottom w:val="dashed" w:sz="4" w:space="0" w:color="auto"/>
              <w:right w:val="dashed" w:sz="4" w:space="0" w:color="auto"/>
            </w:tcBorders>
            <w:vAlign w:val="center"/>
          </w:tcPr>
          <w:p w14:paraId="4DACB55C" w14:textId="77777777"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14:paraId="75B66083"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14:paraId="70A1767A"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14:paraId="7D4B0DF1"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14:paraId="4362DED8"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14:paraId="430BEDE5"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14:paraId="3BB23379" w14:textId="77777777"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67737BDA" wp14:editId="546359CC">
                      <wp:simplePos x="0" y="0"/>
                      <wp:positionH relativeFrom="column">
                        <wp:posOffset>3044190</wp:posOffset>
                      </wp:positionH>
                      <wp:positionV relativeFrom="paragraph">
                        <wp:posOffset>153035</wp:posOffset>
                      </wp:positionV>
                      <wp:extent cx="3009265" cy="1079500"/>
                      <wp:effectExtent l="590550" t="19050" r="19685" b="25400"/>
                      <wp:wrapNone/>
                      <wp:docPr id="4" name="四角形吹き出し 4"/>
                      <wp:cNvGraphicFramePr/>
                      <a:graphic xmlns:a="http://schemas.openxmlformats.org/drawingml/2006/main">
                        <a:graphicData uri="http://schemas.microsoft.com/office/word/2010/wordprocessingShape">
                          <wps:wsp>
                            <wps:cNvSpPr/>
                            <wps:spPr>
                              <a:xfrm>
                                <a:off x="4118400" y="5083200"/>
                                <a:ext cx="3009265" cy="1079500"/>
                              </a:xfrm>
                              <a:prstGeom prst="wedgeRectCallout">
                                <a:avLst>
                                  <a:gd name="adj1" fmla="val -66974"/>
                                  <a:gd name="adj2" fmla="val 38078"/>
                                </a:avLst>
                              </a:prstGeom>
                              <a:ln w="38100"/>
                            </wps:spPr>
                            <wps:style>
                              <a:lnRef idx="2">
                                <a:schemeClr val="accent2"/>
                              </a:lnRef>
                              <a:fillRef idx="1">
                                <a:schemeClr val="lt1"/>
                              </a:fillRef>
                              <a:effectRef idx="0">
                                <a:schemeClr val="accent2"/>
                              </a:effectRef>
                              <a:fontRef idx="minor">
                                <a:schemeClr val="dk1"/>
                              </a:fontRef>
                            </wps:style>
                            <wps:txbx>
                              <w:txbxContent>
                                <w:p w14:paraId="1AEDEE42" w14:textId="77777777" w:rsidR="005A1E7F" w:rsidRPr="00025E66" w:rsidRDefault="005A1E7F"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4DA0B0E" w14:textId="77777777"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r>
                                    <w:rPr>
                                      <w:rFonts w:ascii="BIZ UDPゴシック" w:eastAsia="BIZ UDPゴシック" w:hAnsi="BIZ UDPゴシック" w:hint="eastAsia"/>
                                    </w:rPr>
                                    <w:t>、団体</w:t>
                                  </w:r>
                                  <w:r>
                                    <w:rPr>
                                      <w:rFonts w:ascii="BIZ UDPゴシック" w:eastAsia="BIZ UDPゴシック" w:hAnsi="BIZ UDPゴシック"/>
                                    </w:rPr>
                                    <w:t>における</w:t>
                                  </w:r>
                                </w:p>
                                <w:p w14:paraId="2BE6F0F4" w14:textId="77777777"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14:paraId="55B68473" w14:textId="77777777"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14:paraId="56041860" w14:textId="77777777" w:rsidR="005A1E7F" w:rsidRPr="00844E42" w:rsidRDefault="005A1E7F"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F7CD" id="四角形吹き出し 4" o:spid="_x0000_s1031" type="#_x0000_t61" style="position:absolute;left:0;text-align:left;margin-left:239.7pt;margin-top:12.05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" adj="-3666,19025" fillcolor="white [3201]" strokecolor="#ed7d31 [3205]" strokeweight="3pt">
                      <v:textbox>
                        <w:txbxContent>
                          <w:p w:rsidR="005A1E7F" w:rsidRPr="00025E66" w:rsidRDefault="005A1E7F"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844E42">
                            <w:pPr>
                              <w:rPr>
                                <w:rFonts w:ascii="BIZ UDPゴシック" w:eastAsia="BIZ UDPゴシック" w:hAnsi="BIZ UDPゴシック" w:hint="eastAsia"/>
                              </w:rPr>
                            </w:pPr>
                            <w:r>
                              <w:rPr>
                                <w:rFonts w:ascii="BIZ UDPゴシック" w:eastAsia="BIZ UDPゴシック" w:hAnsi="BIZ UDPゴシック" w:hint="eastAsia"/>
                              </w:rPr>
                              <w:t>生産</w:t>
                            </w:r>
                            <w:r>
                              <w:rPr>
                                <w:rFonts w:ascii="BIZ UDPゴシック" w:eastAsia="BIZ UDPゴシック" w:hAnsi="BIZ UDPゴシック"/>
                              </w:rPr>
                              <w:t>や販売の取組に関し</w:t>
                            </w:r>
                            <w:r>
                              <w:rPr>
                                <w:rFonts w:ascii="BIZ UDPゴシック" w:eastAsia="BIZ UDPゴシック" w:hAnsi="BIZ UDPゴシック" w:hint="eastAsia"/>
                              </w:rPr>
                              <w:t>、団体</w:t>
                            </w:r>
                            <w:r>
                              <w:rPr>
                                <w:rFonts w:ascii="BIZ UDPゴシック" w:eastAsia="BIZ UDPゴシック" w:hAnsi="BIZ UDPゴシック"/>
                              </w:rPr>
                              <w:t>における</w:t>
                            </w:r>
                          </w:p>
                          <w:p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5A1E7F" w:rsidRPr="00844E42" w:rsidRDefault="005A1E7F"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14:paraId="3E6D7529" w14:textId="77777777"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14:paraId="5F8592F2" w14:textId="77777777"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14:paraId="226324AF" w14:textId="77777777" w:rsidR="00D511FD" w:rsidRPr="0032683C" w:rsidRDefault="00D511FD">
      <w:pPr>
        <w:pStyle w:val="af"/>
        <w:autoSpaceDE w:val="0"/>
        <w:autoSpaceDN w:val="0"/>
        <w:adjustRightInd/>
        <w:spacing w:line="320" w:lineRule="exact"/>
        <w:rPr>
          <w:rFonts w:ascii="ＭＳ 明朝" w:hAnsi="ＭＳ 明朝"/>
          <w:color w:val="auto"/>
        </w:rPr>
      </w:pPr>
    </w:p>
    <w:p w14:paraId="50830E16"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14:paraId="64D15362" w14:textId="77777777">
        <w:trPr>
          <w:trHeight w:val="2041"/>
        </w:trPr>
        <w:tc>
          <w:tcPr>
            <w:tcW w:w="9145" w:type="dxa"/>
          </w:tcPr>
          <w:p w14:paraId="4EC04AE4" w14:textId="77777777"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【生産に関する取組】</w:t>
            </w:r>
          </w:p>
          <w:p w14:paraId="4205F20E" w14:textId="77777777"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各タイプの栽培歴を作成し、これに沿った栽培を実践。</w:t>
            </w:r>
          </w:p>
          <w:p w14:paraId="7923EC22" w14:textId="77777777"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具体的な取組は以下の通り</w:t>
            </w:r>
          </w:p>
          <w:p w14:paraId="7226C783" w14:textId="77777777"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・土壌診断を行い、地域の畜産堆肥を活用した土づくりを実施</w:t>
            </w:r>
          </w:p>
          <w:p w14:paraId="54C0F3D6" w14:textId="77777777"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・有機質肥料の施用の実施</w:t>
            </w:r>
          </w:p>
          <w:p w14:paraId="09572D57" w14:textId="77777777" w:rsidR="005A1E7F" w:rsidRDefault="005A1E7F" w:rsidP="005A1E7F">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・温湯種子消毒の実施および機械除草の徹底</w:t>
            </w:r>
          </w:p>
          <w:p w14:paraId="707318DA" w14:textId="77777777" w:rsidR="005A1E7F" w:rsidRPr="005A1E7F" w:rsidRDefault="005A1E7F" w:rsidP="005A1E7F">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p w14:paraId="0A8D5085" w14:textId="77777777" w:rsidR="00844E42" w:rsidRDefault="005A1E7F"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hint="eastAsia"/>
                <w:color w:val="00B0F0"/>
                <w:sz w:val="24"/>
              </w:rPr>
              <w:t>【販売に関する取組】</w:t>
            </w:r>
          </w:p>
          <w:p w14:paraId="6A56B264" w14:textId="77777777" w:rsidR="005A1E7F" w:rsidRDefault="005A1E7F"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生協と契約販売し、JA独自の農産物ブランドとして販売を強化していく。</w:t>
            </w:r>
          </w:p>
          <w:p w14:paraId="1B068963" w14:textId="77777777" w:rsidR="000E0FF5" w:rsidRPr="005A1E7F" w:rsidRDefault="005A1E7F" w:rsidP="005A1E7F">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また、生協との産地交流会を通じて消費者への理解の促進にも取り組む。</w:t>
            </w:r>
          </w:p>
        </w:tc>
      </w:tr>
    </w:tbl>
    <w:p w14:paraId="4D78CE30" w14:textId="77777777"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2E8ADD62" w14:textId="77777777" w:rsidR="00D511FD" w:rsidRPr="0032683C" w:rsidRDefault="007F1CA5" w:rsidP="005A1E7F">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14:paraId="205BB931"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14E7CF72" w14:textId="77777777">
        <w:trPr>
          <w:trHeight w:val="532"/>
        </w:trPr>
        <w:tc>
          <w:tcPr>
            <w:tcW w:w="9101" w:type="dxa"/>
            <w:vAlign w:val="center"/>
          </w:tcPr>
          <w:p w14:paraId="79DC564D" w14:textId="77777777"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14:paraId="1C0E0B7A" w14:textId="77777777"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0278CDC4" wp14:editId="6F7A85D5">
                <wp:simplePos x="0" y="0"/>
                <wp:positionH relativeFrom="column">
                  <wp:posOffset>3243131</wp:posOffset>
                </wp:positionH>
                <wp:positionV relativeFrom="paragraph">
                  <wp:posOffset>212533</wp:posOffset>
                </wp:positionV>
                <wp:extent cx="3009265" cy="511175"/>
                <wp:effectExtent l="19050" t="247650" r="19685" b="22225"/>
                <wp:wrapNone/>
                <wp:docPr id="6" name="四角形吹き出し 6"/>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14:paraId="792B3C63" w14:textId="77777777" w:rsidR="005A1E7F" w:rsidRPr="00025E66" w:rsidRDefault="005A1E7F"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AB893C9" w14:textId="77777777" w:rsidR="005A1E7F" w:rsidRPr="00F132FD" w:rsidRDefault="005A1E7F"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1AB" id="四角形吹き出し 6" o:spid="_x0000_s1032" type="#_x0000_t61" style="position:absolute;left:0;text-align:left;margin-left:255.35pt;margin-top:16.75pt;width:236.9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" adj="3052,-8997" fillcolor="white [3201]" strokecolor="#ed7d31 [3205]" strokeweight="3pt">
                <v:textbox>
                  <w:txbxContent>
                    <w:p w:rsidR="005A1E7F" w:rsidRPr="00025E66" w:rsidRDefault="005A1E7F"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14:paraId="61DB1099" w14:textId="77777777" w:rsidR="00A81981" w:rsidRDefault="00603BAC" w:rsidP="00603BAC">
      <w:pPr>
        <w:pStyle w:val="af"/>
        <w:autoSpaceDE w:val="0"/>
        <w:autoSpaceDN w:val="0"/>
        <w:adjustRightInd/>
        <w:spacing w:beforeLines="50" w:before="120" w:line="280" w:lineRule="exact"/>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4A6D2DF9" wp14:editId="59898219">
                <wp:simplePos x="0" y="0"/>
                <wp:positionH relativeFrom="column">
                  <wp:posOffset>111824</wp:posOffset>
                </wp:positionH>
                <wp:positionV relativeFrom="paragraph">
                  <wp:posOffset>-263311</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14:paraId="30CE1480" w14:textId="77777777" w:rsidR="005A1E7F" w:rsidRPr="00025E66" w:rsidRDefault="005A1E7F"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BE5D" id="テキスト ボックス 5" o:spid="_x0000_s1033" type="#_x0000_t202" style="position:absolute;left:0;text-align:left;margin-left:8.8pt;margin-top:-20.75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" fillcolor="white [3201]" strokecolor="black [3200]" strokeweight="1pt">
                <v:textbox>
                  <w:txbxContent>
                    <w:p w:rsidR="005A1E7F" w:rsidRPr="00025E66" w:rsidRDefault="005A1E7F"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r>
        <w:rPr>
          <w:rFonts w:ascii="ＭＳ 明朝" w:hAnsi="ＭＳ 明朝" w:hint="eastAsia"/>
          <w:color w:val="auto"/>
        </w:rPr>
        <w:t xml:space="preserve"> </w:t>
      </w:r>
    </w:p>
    <w:p w14:paraId="2C18B026"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14:paraId="4A2A713A"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14:paraId="6A8DB31D" w14:textId="77777777" w:rsidTr="006F5B46">
        <w:tc>
          <w:tcPr>
            <w:tcW w:w="785" w:type="dxa"/>
            <w:tcBorders>
              <w:right w:val="single" w:sz="4" w:space="0" w:color="auto"/>
            </w:tcBorders>
            <w:vAlign w:val="center"/>
          </w:tcPr>
          <w:p w14:paraId="5946AC97"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14:paraId="0757F3A0"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vAlign w:val="center"/>
          </w:tcPr>
          <w:p w14:paraId="542A01A3"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4F5EEE55" w14:textId="77777777" w:rsidTr="00603BAC">
        <w:trPr>
          <w:trHeight w:val="618"/>
        </w:trPr>
        <w:tc>
          <w:tcPr>
            <w:tcW w:w="785" w:type="dxa"/>
            <w:vMerge w:val="restart"/>
            <w:tcBorders>
              <w:right w:val="single" w:sz="4" w:space="0" w:color="auto"/>
            </w:tcBorders>
            <w:vAlign w:val="center"/>
          </w:tcPr>
          <w:p w14:paraId="591D44C3" w14:textId="77777777"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14:paraId="52E3D5E3" w14:textId="77777777"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tcPr>
          <w:p w14:paraId="099158A2"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14:paraId="2801F94C" w14:textId="77777777" w:rsidR="00844E42" w:rsidRPr="00844E42" w:rsidRDefault="00844E42" w:rsidP="00844E42">
            <w:pPr>
              <w:overflowPunct w:val="0"/>
              <w:autoSpaceDE w:val="0"/>
              <w:autoSpaceDN w:val="0"/>
              <w:spacing w:line="320" w:lineRule="exact"/>
              <w:rPr>
                <w:rFonts w:ascii="メイリオ" w:eastAsia="メイリオ" w:hAnsi="メイリオ"/>
                <w:color w:val="00B0F0"/>
                <w:sz w:val="24"/>
              </w:rPr>
            </w:pPr>
            <w:r w:rsidRPr="00844E42">
              <w:rPr>
                <w:rFonts w:ascii="メイリオ" w:eastAsia="メイリオ" w:hAnsi="メイリオ"/>
                <w:color w:val="00B0F0"/>
                <w:sz w:val="24"/>
              </w:rPr>
              <w:t>・</w:t>
            </w:r>
            <w:r w:rsidR="005A1E7F">
              <w:rPr>
                <w:rFonts w:ascii="メイリオ" w:eastAsia="メイリオ" w:hAnsi="メイリオ"/>
                <w:color w:val="00B0F0"/>
                <w:sz w:val="24"/>
              </w:rPr>
              <w:t>畜産堆肥散布</w:t>
            </w:r>
            <w:r>
              <w:rPr>
                <w:rFonts w:ascii="メイリオ" w:eastAsia="メイリオ" w:hAnsi="メイリオ"/>
                <w:color w:val="00B0F0"/>
                <w:sz w:val="24"/>
              </w:rPr>
              <w:t>の</w:t>
            </w:r>
            <w:r w:rsidRPr="00844E42">
              <w:rPr>
                <w:rFonts w:ascii="メイリオ" w:eastAsia="メイリオ" w:hAnsi="メイリオ" w:hint="eastAsia"/>
                <w:color w:val="00B0F0"/>
                <w:sz w:val="24"/>
              </w:rPr>
              <w:t>実施</w:t>
            </w:r>
          </w:p>
          <w:p w14:paraId="6EC5A628" w14:textId="77777777" w:rsidR="00D511FD" w:rsidRPr="0032683C" w:rsidRDefault="00D511FD" w:rsidP="00844E42">
            <w:pPr>
              <w:pStyle w:val="af"/>
              <w:autoSpaceDE w:val="0"/>
              <w:autoSpaceDN w:val="0"/>
              <w:adjustRightInd/>
              <w:spacing w:line="320" w:lineRule="exact"/>
              <w:ind w:left="173"/>
              <w:rPr>
                <w:rFonts w:ascii="ＭＳ 明朝" w:hAnsi="ＭＳ 明朝"/>
                <w:color w:val="auto"/>
                <w:sz w:val="24"/>
              </w:rPr>
            </w:pPr>
          </w:p>
        </w:tc>
        <w:tc>
          <w:tcPr>
            <w:tcW w:w="3119" w:type="dxa"/>
            <w:tcBorders>
              <w:left w:val="single" w:sz="4" w:space="0" w:color="auto"/>
            </w:tcBorders>
          </w:tcPr>
          <w:p w14:paraId="2F844CA9" w14:textId="77777777"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14:paraId="017DBA41" w14:textId="77777777" w:rsidR="00CD338B" w:rsidRPr="008F4327" w:rsidRDefault="00D229EA" w:rsidP="00D229EA">
            <w:pPr>
              <w:pStyle w:val="af"/>
              <w:autoSpaceDE w:val="0"/>
              <w:autoSpaceDN w:val="0"/>
              <w:spacing w:line="320" w:lineRule="exact"/>
              <w:ind w:right="480" w:firstLineChars="250" w:firstLine="600"/>
              <w:rPr>
                <w:rFonts w:ascii="メイリオ" w:eastAsia="メイリオ" w:hAnsi="メイリオ"/>
                <w:color w:val="00B0F0"/>
                <w:sz w:val="24"/>
              </w:rPr>
            </w:pPr>
            <w:r>
              <w:rPr>
                <w:rFonts w:ascii="メイリオ" w:eastAsia="メイリオ" w:hAnsi="メイリオ" w:hint="eastAsia"/>
                <w:color w:val="00B0F0"/>
                <w:sz w:val="24"/>
              </w:rPr>
              <w:t>1.</w:t>
            </w:r>
            <w:r>
              <w:rPr>
                <w:rFonts w:ascii="メイリオ" w:eastAsia="メイリオ" w:hAnsi="メイリオ"/>
                <w:color w:val="00B0F0"/>
                <w:sz w:val="24"/>
              </w:rPr>
              <w:t>0</w:t>
            </w:r>
            <w:r>
              <w:rPr>
                <w:rFonts w:ascii="メイリオ" w:eastAsia="メイリオ" w:hAnsi="メイリオ" w:hint="eastAsia"/>
                <w:color w:val="00B0F0"/>
                <w:sz w:val="24"/>
              </w:rPr>
              <w:t>トン/10</w:t>
            </w:r>
            <w:r>
              <w:rPr>
                <w:rFonts w:ascii="メイリオ" w:eastAsia="メイリオ" w:hAnsi="メイリオ"/>
                <w:color w:val="00B0F0"/>
                <w:sz w:val="24"/>
              </w:rPr>
              <w:t>a</w:t>
            </w:r>
          </w:p>
        </w:tc>
      </w:tr>
      <w:tr w:rsidR="0032683C" w:rsidRPr="0032683C" w14:paraId="563CD250" w14:textId="77777777" w:rsidTr="008F4327">
        <w:trPr>
          <w:trHeight w:val="691"/>
        </w:trPr>
        <w:tc>
          <w:tcPr>
            <w:tcW w:w="785" w:type="dxa"/>
            <w:vMerge/>
            <w:tcBorders>
              <w:right w:val="single" w:sz="4" w:space="0" w:color="auto"/>
            </w:tcBorders>
            <w:vAlign w:val="center"/>
          </w:tcPr>
          <w:p w14:paraId="07EA1EDB" w14:textId="77777777"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14:paraId="3BAE6CAF"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tcPr>
          <w:p w14:paraId="2D8C4719" w14:textId="77777777"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tcPr>
          <w:p w14:paraId="79905588"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312E3F3D" w14:textId="77777777" w:rsidR="00CD338B" w:rsidRPr="008F4327" w:rsidRDefault="00D229EA" w:rsidP="00D229EA">
            <w:pPr>
              <w:pStyle w:val="af"/>
              <w:autoSpaceDE w:val="0"/>
              <w:autoSpaceDN w:val="0"/>
              <w:adjustRightInd/>
              <w:spacing w:line="320" w:lineRule="exact"/>
              <w:ind w:right="480" w:firstLineChars="250" w:firstLine="600"/>
              <w:rPr>
                <w:rFonts w:ascii="メイリオ" w:eastAsia="メイリオ" w:hAnsi="メイリオ"/>
                <w:color w:val="00B0F0"/>
                <w:sz w:val="24"/>
              </w:rPr>
            </w:pPr>
            <w:r>
              <w:rPr>
                <w:rFonts w:ascii="メイリオ" w:eastAsia="メイリオ" w:hAnsi="メイリオ" w:hint="eastAsia"/>
                <w:color w:val="00B0F0"/>
                <w:sz w:val="24"/>
              </w:rPr>
              <w:t>1.</w:t>
            </w:r>
            <w:r>
              <w:rPr>
                <w:rFonts w:ascii="メイリオ" w:eastAsia="メイリオ" w:hAnsi="メイリオ"/>
                <w:color w:val="00B0F0"/>
                <w:sz w:val="24"/>
              </w:rPr>
              <w:t>2</w:t>
            </w:r>
            <w:r>
              <w:rPr>
                <w:rFonts w:ascii="メイリオ" w:eastAsia="メイリオ" w:hAnsi="メイリオ" w:hint="eastAsia"/>
                <w:color w:val="00B0F0"/>
                <w:sz w:val="24"/>
              </w:rPr>
              <w:t>トン/10</w:t>
            </w:r>
            <w:r>
              <w:rPr>
                <w:rFonts w:ascii="メイリオ" w:eastAsia="メイリオ" w:hAnsi="メイリオ"/>
                <w:color w:val="00B0F0"/>
                <w:sz w:val="24"/>
              </w:rPr>
              <w:t>a</w:t>
            </w:r>
          </w:p>
        </w:tc>
      </w:tr>
      <w:tr w:rsidR="0032683C" w:rsidRPr="0032683C" w14:paraId="2463AA7D" w14:textId="77777777" w:rsidTr="006F5B46">
        <w:trPr>
          <w:trHeight w:val="1125"/>
        </w:trPr>
        <w:tc>
          <w:tcPr>
            <w:tcW w:w="785" w:type="dxa"/>
            <w:vMerge/>
            <w:tcBorders>
              <w:right w:val="single" w:sz="4" w:space="0" w:color="auto"/>
            </w:tcBorders>
            <w:vAlign w:val="center"/>
          </w:tcPr>
          <w:p w14:paraId="765D2804"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6ED5234D"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01B838F0" w14:textId="77777777"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14:paraId="136CFB53" w14:textId="77777777" w:rsidR="008F4327" w:rsidRDefault="008F4327" w:rsidP="00725B39">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（現状）○○化成肥料50k</w:t>
            </w:r>
            <w:r>
              <w:rPr>
                <w:rFonts w:ascii="メイリオ" w:eastAsia="メイリオ" w:hAnsi="メイリオ"/>
                <w:color w:val="00B0F0"/>
                <w:sz w:val="24"/>
              </w:rPr>
              <w:t>g/10a、</w:t>
            </w:r>
          </w:p>
          <w:p w14:paraId="56F2521B" w14:textId="77777777" w:rsidR="008F4327" w:rsidRDefault="008F4327" w:rsidP="008F4327">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化学肥料由来の窒素</w:t>
            </w:r>
            <w:r>
              <w:rPr>
                <w:rFonts w:ascii="メイリオ" w:eastAsia="メイリオ" w:hAnsi="メイリオ"/>
                <w:color w:val="00B0F0"/>
                <w:sz w:val="24"/>
              </w:rPr>
              <w:t>15％）</w:t>
            </w:r>
          </w:p>
          <w:p w14:paraId="2944B412" w14:textId="77777777" w:rsidR="003C11B2"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（目標）</w:t>
            </w:r>
            <w:r w:rsidR="00EC364F">
              <w:rPr>
                <w:rFonts w:ascii="メイリオ" w:eastAsia="メイリオ" w:hAnsi="メイリオ" w:hint="eastAsia"/>
                <w:color w:val="00B0F0"/>
                <w:sz w:val="24"/>
              </w:rPr>
              <w:t>①</w:t>
            </w:r>
            <w:r w:rsidRPr="008F4327">
              <w:rPr>
                <w:rFonts w:ascii="メイリオ" w:eastAsia="メイリオ" w:hAnsi="メイリオ" w:hint="eastAsia"/>
                <w:color w:val="00B0F0"/>
                <w:sz w:val="24"/>
              </w:rPr>
              <w:t>有機質肥料</w:t>
            </w:r>
            <w:r w:rsidR="003C11B2" w:rsidRPr="008F4327">
              <w:rPr>
                <w:rFonts w:ascii="メイリオ" w:eastAsia="メイリオ" w:hAnsi="メイリオ" w:hint="eastAsia"/>
                <w:color w:val="00B0F0"/>
                <w:sz w:val="24"/>
              </w:rPr>
              <w:t>100</w:t>
            </w:r>
            <w:r w:rsidR="003C11B2" w:rsidRPr="008F4327">
              <w:rPr>
                <w:rFonts w:ascii="メイリオ" w:eastAsia="メイリオ" w:hAnsi="メイリオ"/>
                <w:color w:val="00B0F0"/>
                <w:sz w:val="24"/>
              </w:rPr>
              <w:t xml:space="preserve"> kg/ 10a</w:t>
            </w:r>
          </w:p>
          <w:p w14:paraId="4BBCDD59" w14:textId="77777777" w:rsidR="008F4327" w:rsidRDefault="008F4327" w:rsidP="003C11B2">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有機態窒素 100％</w:t>
            </w:r>
            <w:r>
              <w:rPr>
                <w:rFonts w:ascii="メイリオ" w:eastAsia="メイリオ" w:hAnsi="メイリオ" w:hint="eastAsia"/>
                <w:color w:val="00B0F0"/>
                <w:sz w:val="24"/>
              </w:rPr>
              <w:t>）</w:t>
            </w:r>
          </w:p>
          <w:p w14:paraId="27846BC3" w14:textId="77777777" w:rsidR="00EC364F" w:rsidRDefault="00EC364F" w:rsidP="003C11B2">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②○○肥料　60</w:t>
            </w:r>
            <w:r w:rsidRPr="008F4327">
              <w:rPr>
                <w:rFonts w:ascii="メイリオ" w:eastAsia="メイリオ" w:hAnsi="メイリオ"/>
                <w:color w:val="00B0F0"/>
                <w:sz w:val="24"/>
              </w:rPr>
              <w:t xml:space="preserve"> kg/ 10a</w:t>
            </w:r>
          </w:p>
          <w:p w14:paraId="1E26D5CF" w14:textId="77777777" w:rsidR="00D511FD" w:rsidRPr="00725B39" w:rsidRDefault="00EC364F" w:rsidP="00725B39">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（窒素14％、ON率50％）</w:t>
            </w:r>
          </w:p>
        </w:tc>
        <w:tc>
          <w:tcPr>
            <w:tcW w:w="3119" w:type="dxa"/>
          </w:tcPr>
          <w:p w14:paraId="52E521FE"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3B55E52A" w14:textId="77777777" w:rsidR="00302290"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14:paraId="69455891" w14:textId="77777777" w:rsidR="00302290" w:rsidRPr="0032683C" w:rsidRDefault="003C11B2" w:rsidP="00725B39">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7</w:t>
            </w:r>
            <w:r w:rsidR="008F4327">
              <w:rPr>
                <w:rFonts w:ascii="メイリオ" w:eastAsia="メイリオ" w:hAnsi="メイリオ" w:hint="eastAsia"/>
                <w:color w:val="00B0F0"/>
                <w:sz w:val="24"/>
              </w:rPr>
              <w:t>.</w:t>
            </w:r>
            <w:r>
              <w:rPr>
                <w:rFonts w:ascii="メイリオ" w:eastAsia="メイリオ" w:hAnsi="メイリオ" w:hint="eastAsia"/>
                <w:color w:val="00B0F0"/>
                <w:sz w:val="24"/>
              </w:rPr>
              <w:t>5</w:t>
            </w:r>
            <w:r w:rsidR="008F4327">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tc>
      </w:tr>
      <w:tr w:rsidR="0032683C" w:rsidRPr="0032683C" w14:paraId="27D34CAB" w14:textId="77777777" w:rsidTr="008F4327">
        <w:trPr>
          <w:trHeight w:val="1130"/>
        </w:trPr>
        <w:tc>
          <w:tcPr>
            <w:tcW w:w="785" w:type="dxa"/>
            <w:vMerge/>
            <w:tcBorders>
              <w:right w:val="single" w:sz="4" w:space="0" w:color="auto"/>
            </w:tcBorders>
            <w:vAlign w:val="center"/>
          </w:tcPr>
          <w:p w14:paraId="1E9041E6"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1F3CC8C8"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tcPr>
          <w:p w14:paraId="79EF6B48"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70F3A60F"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4E3685DC" w14:textId="77777777"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14:paraId="1CBA1EDE" w14:textId="77777777" w:rsidR="00302290" w:rsidRDefault="00EC364F"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①</w:t>
            </w:r>
            <w:r w:rsidR="00D229EA">
              <w:rPr>
                <w:rFonts w:ascii="メイリオ" w:eastAsia="メイリオ" w:hAnsi="メイリオ" w:hint="eastAsia"/>
                <w:color w:val="00B0F0"/>
                <w:sz w:val="24"/>
              </w:rPr>
              <w:t xml:space="preserve"> </w:t>
            </w:r>
            <w:r w:rsidR="00D229EA">
              <w:rPr>
                <w:rFonts w:ascii="メイリオ" w:eastAsia="メイリオ" w:hAnsi="メイリオ"/>
                <w:color w:val="00B0F0"/>
                <w:sz w:val="24"/>
              </w:rPr>
              <w:t xml:space="preserve"> </w:t>
            </w:r>
            <w:r>
              <w:rPr>
                <w:rFonts w:ascii="メイリオ" w:eastAsia="メイリオ" w:hAnsi="メイリオ" w:hint="eastAsia"/>
                <w:color w:val="00B0F0"/>
                <w:sz w:val="24"/>
              </w:rPr>
              <w:t xml:space="preserve">　</w:t>
            </w:r>
            <w:r w:rsidR="008F4327" w:rsidRPr="00A9236A">
              <w:rPr>
                <w:rFonts w:ascii="メイリオ" w:eastAsia="メイリオ" w:hAnsi="メイリオ" w:hint="eastAsia"/>
                <w:color w:val="00B0F0"/>
                <w:sz w:val="24"/>
              </w:rPr>
              <w:t>0</w:t>
            </w:r>
            <w:r w:rsidR="008F4327">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p w14:paraId="2B3EEB3D" w14:textId="77777777" w:rsidR="00EC364F" w:rsidRPr="0032683C" w:rsidRDefault="00EC364F"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②　4.2</w:t>
            </w:r>
            <w:r>
              <w:rPr>
                <w:rFonts w:ascii="メイリオ" w:eastAsia="メイリオ" w:hAnsi="メイリオ"/>
                <w:color w:val="00B0F0"/>
                <w:sz w:val="24"/>
              </w:rPr>
              <w:t xml:space="preserve"> </w:t>
            </w:r>
            <w:proofErr w:type="spellStart"/>
            <w:r w:rsidRPr="0032683C">
              <w:rPr>
                <w:rFonts w:ascii="ＭＳ 明朝" w:hAnsi="ＭＳ 明朝" w:hint="eastAsia"/>
                <w:color w:val="auto"/>
                <w:sz w:val="24"/>
              </w:rPr>
              <w:t>k</w:t>
            </w:r>
            <w:r w:rsidRPr="0032683C">
              <w:rPr>
                <w:rFonts w:ascii="ＭＳ 明朝" w:hAnsi="ＭＳ 明朝"/>
                <w:color w:val="auto"/>
                <w:sz w:val="24"/>
              </w:rPr>
              <w:t>gN</w:t>
            </w:r>
            <w:proofErr w:type="spellEnd"/>
            <w:r w:rsidRPr="0032683C">
              <w:rPr>
                <w:rFonts w:ascii="ＭＳ 明朝" w:hAnsi="ＭＳ 明朝"/>
                <w:color w:val="auto"/>
                <w:sz w:val="24"/>
              </w:rPr>
              <w:t>/10a/作</w:t>
            </w:r>
          </w:p>
        </w:tc>
      </w:tr>
      <w:tr w:rsidR="0032683C" w:rsidRPr="0032683C" w14:paraId="455A3EC4" w14:textId="77777777" w:rsidTr="00A81981">
        <w:trPr>
          <w:trHeight w:val="992"/>
        </w:trPr>
        <w:tc>
          <w:tcPr>
            <w:tcW w:w="785" w:type="dxa"/>
            <w:vMerge/>
            <w:tcBorders>
              <w:right w:val="single" w:sz="4" w:space="0" w:color="auto"/>
            </w:tcBorders>
            <w:vAlign w:val="center"/>
          </w:tcPr>
          <w:p w14:paraId="7030F6DD"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217B65B6"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15F9C07A" w14:textId="77777777"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14:paraId="2959B521" w14:textId="77777777"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hint="eastAsia"/>
                <w:color w:val="00B0F0"/>
                <w:sz w:val="24"/>
              </w:rPr>
              <w:t>・温湯種子消毒の実施</w:t>
            </w:r>
          </w:p>
          <w:p w14:paraId="71867E4A" w14:textId="77777777"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color w:val="00B0F0"/>
                <w:sz w:val="24"/>
              </w:rPr>
              <w:t>・水田用除草機（機械除草）の導入</w:t>
            </w:r>
          </w:p>
          <w:p w14:paraId="4FA7CBC7" w14:textId="77777777" w:rsidR="003C11B2" w:rsidRPr="003C11B2" w:rsidRDefault="003C11B2" w:rsidP="003C11B2">
            <w:pPr>
              <w:pStyle w:val="af"/>
              <w:autoSpaceDE w:val="0"/>
              <w:autoSpaceDN w:val="0"/>
              <w:adjustRightInd/>
              <w:spacing w:line="320" w:lineRule="exact"/>
              <w:ind w:firstLineChars="50" w:firstLine="120"/>
              <w:rPr>
                <w:rFonts w:ascii="ＭＳ 明朝" w:hAnsi="ＭＳ 明朝"/>
                <w:color w:val="auto"/>
                <w:sz w:val="24"/>
              </w:rPr>
            </w:pPr>
          </w:p>
        </w:tc>
        <w:tc>
          <w:tcPr>
            <w:tcW w:w="3119" w:type="dxa"/>
          </w:tcPr>
          <w:p w14:paraId="73416489"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2EBAD468" w14:textId="77777777" w:rsidR="00302290"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50735E57" w14:textId="77777777" w:rsidR="00D229EA" w:rsidRPr="0032683C" w:rsidRDefault="00D229EA" w:rsidP="00D229EA">
            <w:pPr>
              <w:pStyle w:val="af"/>
              <w:autoSpaceDE w:val="0"/>
              <w:autoSpaceDN w:val="0"/>
              <w:adjustRightInd/>
              <w:spacing w:line="320" w:lineRule="exact"/>
              <w:ind w:firstLineChars="500" w:firstLine="1200"/>
              <w:rPr>
                <w:rFonts w:ascii="ＭＳ 明朝" w:hAnsi="ＭＳ 明朝"/>
                <w:color w:val="auto"/>
                <w:sz w:val="24"/>
              </w:rPr>
            </w:pPr>
            <w:r>
              <w:rPr>
                <w:rFonts w:ascii="メイリオ" w:eastAsia="メイリオ" w:hAnsi="メイリオ" w:hint="eastAsia"/>
                <w:color w:val="00B0F0"/>
                <w:sz w:val="24"/>
              </w:rPr>
              <w:t xml:space="preserve">① </w:t>
            </w:r>
            <w:r>
              <w:rPr>
                <w:rFonts w:ascii="メイリオ" w:eastAsia="メイリオ" w:hAnsi="メイリオ"/>
                <w:color w:val="00B0F0"/>
                <w:sz w:val="24"/>
              </w:rPr>
              <w:t xml:space="preserve"> </w:t>
            </w:r>
            <w:r>
              <w:rPr>
                <w:rFonts w:ascii="メイリオ" w:eastAsia="メイリオ" w:hAnsi="メイリオ" w:hint="eastAsia"/>
                <w:color w:val="00B0F0"/>
                <w:sz w:val="24"/>
              </w:rPr>
              <w:t xml:space="preserve">　</w:t>
            </w:r>
            <w:r w:rsidRPr="00A9236A">
              <w:rPr>
                <w:rFonts w:ascii="メイリオ" w:eastAsia="メイリオ" w:hAnsi="メイリオ" w:hint="eastAsia"/>
                <w:color w:val="00B0F0"/>
                <w:sz w:val="24"/>
              </w:rPr>
              <w:t>0</w:t>
            </w:r>
            <w:r w:rsidRPr="0032683C">
              <w:rPr>
                <w:rFonts w:ascii="ＭＳ 明朝" w:hAnsi="ＭＳ 明朝"/>
                <w:color w:val="auto"/>
                <w:sz w:val="24"/>
              </w:rPr>
              <w:t>回/作</w:t>
            </w:r>
          </w:p>
          <w:p w14:paraId="74F71129" w14:textId="77777777" w:rsidR="00302290" w:rsidRPr="0032683C" w:rsidRDefault="00D229EA" w:rsidP="00D229EA">
            <w:pPr>
              <w:pStyle w:val="af"/>
              <w:wordWrap w:val="0"/>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 xml:space="preserve">② </w:t>
            </w:r>
            <w:r>
              <w:rPr>
                <w:rFonts w:ascii="メイリオ" w:eastAsia="メイリオ" w:hAnsi="メイリオ"/>
                <w:color w:val="00B0F0"/>
                <w:sz w:val="24"/>
              </w:rPr>
              <w:t xml:space="preserve"> </w:t>
            </w:r>
            <w:r>
              <w:rPr>
                <w:rFonts w:ascii="メイリオ" w:eastAsia="メイリオ" w:hAnsi="メイリオ" w:hint="eastAsia"/>
                <w:color w:val="00B0F0"/>
                <w:sz w:val="24"/>
              </w:rPr>
              <w:t xml:space="preserve">　</w:t>
            </w:r>
            <w:r w:rsidR="003C11B2">
              <w:rPr>
                <w:rFonts w:ascii="メイリオ" w:eastAsia="メイリオ" w:hAnsi="メイリオ"/>
                <w:color w:val="00B0F0"/>
                <w:sz w:val="24"/>
              </w:rPr>
              <w:t>5</w:t>
            </w:r>
            <w:r w:rsidR="00302290" w:rsidRPr="0032683C">
              <w:rPr>
                <w:rFonts w:ascii="ＭＳ 明朝" w:hAnsi="ＭＳ 明朝"/>
                <w:color w:val="auto"/>
                <w:sz w:val="24"/>
              </w:rPr>
              <w:t>回/作</w:t>
            </w:r>
            <w:r>
              <w:rPr>
                <w:rFonts w:ascii="ＭＳ 明朝" w:hAnsi="ＭＳ 明朝"/>
                <w:color w:val="auto"/>
                <w:sz w:val="24"/>
              </w:rPr>
              <w:t xml:space="preserve">　</w:t>
            </w:r>
          </w:p>
        </w:tc>
      </w:tr>
      <w:tr w:rsidR="0032683C" w:rsidRPr="0032683C" w14:paraId="4C771A73" w14:textId="77777777" w:rsidTr="00A81981">
        <w:trPr>
          <w:trHeight w:val="1052"/>
        </w:trPr>
        <w:tc>
          <w:tcPr>
            <w:tcW w:w="785" w:type="dxa"/>
            <w:vMerge/>
            <w:tcBorders>
              <w:right w:val="single" w:sz="4" w:space="0" w:color="auto"/>
            </w:tcBorders>
            <w:vAlign w:val="center"/>
          </w:tcPr>
          <w:p w14:paraId="3226BC32"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14:paraId="130E9F96"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tcPr>
          <w:p w14:paraId="330CF3AB"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12ECA71D"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1BD3BBA9" w14:textId="77777777"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24D2F7BF" w14:textId="77777777"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 xml:space="preserve">３　</w:t>
            </w:r>
            <w:r w:rsidR="00302290" w:rsidRPr="0032683C">
              <w:rPr>
                <w:rFonts w:ascii="ＭＳ 明朝" w:hAnsi="ＭＳ 明朝"/>
                <w:color w:val="auto"/>
                <w:sz w:val="24"/>
              </w:rPr>
              <w:t>回/作</w:t>
            </w:r>
          </w:p>
        </w:tc>
      </w:tr>
      <w:tr w:rsidR="0032683C" w:rsidRPr="0032683C" w14:paraId="72C4FE9D" w14:textId="77777777" w:rsidTr="00025E66">
        <w:trPr>
          <w:trHeight w:val="638"/>
        </w:trPr>
        <w:tc>
          <w:tcPr>
            <w:tcW w:w="785" w:type="dxa"/>
            <w:vMerge/>
            <w:tcBorders>
              <w:right w:val="single" w:sz="4" w:space="0" w:color="auto"/>
            </w:tcBorders>
            <w:vAlign w:val="center"/>
          </w:tcPr>
          <w:p w14:paraId="103E933C"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14:paraId="4BA31606"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4A90CAFB"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tcPr>
          <w:p w14:paraId="2FC7E11E"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14:paraId="2213FEE3" w14:textId="77777777" w:rsidR="00E047F5" w:rsidRDefault="00603BAC" w:rsidP="00603BAC">
            <w:pPr>
              <w:pStyle w:val="af"/>
              <w:autoSpaceDE w:val="0"/>
              <w:autoSpaceDN w:val="0"/>
              <w:adjustRightInd/>
              <w:spacing w:line="320" w:lineRule="exact"/>
              <w:ind w:firstLineChars="350" w:firstLine="840"/>
              <w:jc w:val="left"/>
              <w:rPr>
                <w:rFonts w:ascii="メイリオ" w:eastAsia="メイリオ" w:hAnsi="メイリオ"/>
                <w:color w:val="00B0F0"/>
                <w:sz w:val="24"/>
              </w:rPr>
            </w:pPr>
            <w:r>
              <w:rPr>
                <w:rFonts w:ascii="メイリオ" w:eastAsia="メイリオ" w:hAnsi="メイリオ" w:hint="eastAsia"/>
                <w:color w:val="00B0F0"/>
                <w:sz w:val="24"/>
              </w:rPr>
              <w:t>① 60</w:t>
            </w:r>
            <w:r w:rsidRPr="00075FD7">
              <w:rPr>
                <w:rFonts w:ascii="メイリオ" w:eastAsia="メイリオ" w:hAnsi="メイリオ"/>
                <w:color w:val="00B0F0"/>
                <w:sz w:val="24"/>
              </w:rPr>
              <w:t>ha</w:t>
            </w:r>
          </w:p>
          <w:p w14:paraId="74260CC6" w14:textId="77777777" w:rsidR="00603BAC" w:rsidRPr="0032683C" w:rsidRDefault="00603BAC" w:rsidP="00603BAC">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②240</w:t>
            </w:r>
            <w:r>
              <w:rPr>
                <w:rFonts w:ascii="メイリオ" w:eastAsia="メイリオ" w:hAnsi="メイリオ"/>
                <w:color w:val="00B0F0"/>
                <w:sz w:val="24"/>
              </w:rPr>
              <w:t>ha</w:t>
            </w:r>
          </w:p>
        </w:tc>
      </w:tr>
      <w:tr w:rsidR="0032683C" w:rsidRPr="0032683C" w14:paraId="1D38CB1B" w14:textId="77777777" w:rsidTr="006F5B46">
        <w:trPr>
          <w:trHeight w:val="700"/>
        </w:trPr>
        <w:tc>
          <w:tcPr>
            <w:tcW w:w="785" w:type="dxa"/>
            <w:vMerge/>
            <w:tcBorders>
              <w:right w:val="single" w:sz="4" w:space="0" w:color="auto"/>
            </w:tcBorders>
            <w:vAlign w:val="center"/>
          </w:tcPr>
          <w:p w14:paraId="0A68C274"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14:paraId="6FF88187" w14:textId="77777777" w:rsidR="00D511FD" w:rsidRPr="0032683C" w:rsidRDefault="00D511FD">
            <w:pPr>
              <w:pStyle w:val="af"/>
              <w:adjustRightInd/>
              <w:spacing w:line="320" w:lineRule="exact"/>
              <w:jc w:val="center"/>
              <w:rPr>
                <w:rFonts w:ascii="ＭＳ 明朝" w:hAnsi="ＭＳ 明朝"/>
                <w:color w:val="auto"/>
                <w:sz w:val="24"/>
              </w:rPr>
            </w:pPr>
          </w:p>
        </w:tc>
        <w:tc>
          <w:tcPr>
            <w:tcW w:w="3119" w:type="dxa"/>
          </w:tcPr>
          <w:p w14:paraId="2B8E0A63"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14:paraId="033132A3" w14:textId="77777777" w:rsidR="00603BAC" w:rsidRDefault="00603BAC" w:rsidP="00603BAC">
            <w:pPr>
              <w:pStyle w:val="af"/>
              <w:autoSpaceDE w:val="0"/>
              <w:autoSpaceDN w:val="0"/>
              <w:adjustRightInd/>
              <w:spacing w:line="320" w:lineRule="exact"/>
              <w:ind w:firstLineChars="350" w:firstLine="840"/>
              <w:jc w:val="left"/>
              <w:rPr>
                <w:rFonts w:ascii="メイリオ" w:eastAsia="メイリオ" w:hAnsi="メイリオ"/>
                <w:color w:val="00B0F0"/>
                <w:sz w:val="24"/>
              </w:rPr>
            </w:pPr>
            <w:r>
              <w:rPr>
                <w:rFonts w:ascii="メイリオ" w:eastAsia="メイリオ" w:hAnsi="メイリオ" w:hint="eastAsia"/>
                <w:color w:val="00B0F0"/>
                <w:sz w:val="24"/>
              </w:rPr>
              <w:t xml:space="preserve">① </w:t>
            </w:r>
            <w:r>
              <w:rPr>
                <w:rFonts w:ascii="メイリオ" w:eastAsia="メイリオ" w:hAnsi="メイリオ"/>
                <w:color w:val="00B0F0"/>
                <w:sz w:val="24"/>
              </w:rPr>
              <w:t>8</w:t>
            </w:r>
            <w:r>
              <w:rPr>
                <w:rFonts w:ascii="メイリオ" w:eastAsia="メイリオ" w:hAnsi="メイリオ" w:hint="eastAsia"/>
                <w:color w:val="00B0F0"/>
                <w:sz w:val="24"/>
              </w:rPr>
              <w:t>0</w:t>
            </w:r>
            <w:r w:rsidRPr="00075FD7">
              <w:rPr>
                <w:rFonts w:ascii="メイリオ" w:eastAsia="メイリオ" w:hAnsi="メイリオ"/>
                <w:color w:val="00B0F0"/>
                <w:sz w:val="24"/>
              </w:rPr>
              <w:t>ha</w:t>
            </w:r>
          </w:p>
          <w:p w14:paraId="1170534F" w14:textId="77777777" w:rsidR="00E047F5" w:rsidRPr="0032683C" w:rsidRDefault="00603BAC" w:rsidP="00603BAC">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②2</w:t>
            </w:r>
            <w:r>
              <w:rPr>
                <w:rFonts w:ascii="メイリオ" w:eastAsia="メイリオ" w:hAnsi="メイリオ"/>
                <w:color w:val="00B0F0"/>
                <w:sz w:val="24"/>
              </w:rPr>
              <w:t>4</w:t>
            </w:r>
            <w:r>
              <w:rPr>
                <w:rFonts w:ascii="メイリオ" w:eastAsia="メイリオ" w:hAnsi="メイリオ" w:hint="eastAsia"/>
                <w:color w:val="00B0F0"/>
                <w:sz w:val="24"/>
              </w:rPr>
              <w:t>0</w:t>
            </w:r>
            <w:r>
              <w:rPr>
                <w:rFonts w:ascii="メイリオ" w:eastAsia="メイリオ" w:hAnsi="メイリオ"/>
                <w:color w:val="00B0F0"/>
                <w:sz w:val="24"/>
              </w:rPr>
              <w:t>ha</w:t>
            </w:r>
          </w:p>
        </w:tc>
      </w:tr>
    </w:tbl>
    <w:p w14:paraId="26D48747" w14:textId="77777777" w:rsidR="00D511FD" w:rsidRPr="0032683C" w:rsidRDefault="00EC364F">
      <w:pPr>
        <w:autoSpaceDE w:val="0"/>
        <w:autoSpaceDN w:val="0"/>
        <w:snapToGrid w:val="0"/>
        <w:spacing w:beforeLines="50" w:before="120" w:line="280" w:lineRule="exact"/>
        <w:ind w:leftChars="62" w:left="628" w:rightChars="21" w:right="46" w:hangingChars="205" w:hanging="492"/>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0B50CE5B" wp14:editId="3609214C">
                <wp:simplePos x="0" y="0"/>
                <wp:positionH relativeFrom="column">
                  <wp:posOffset>2140585</wp:posOffset>
                </wp:positionH>
                <wp:positionV relativeFrom="paragraph">
                  <wp:posOffset>62603</wp:posOffset>
                </wp:positionV>
                <wp:extent cx="3803228" cy="3265714"/>
                <wp:effectExtent l="19050" t="628650" r="26035" b="11430"/>
                <wp:wrapNone/>
                <wp:docPr id="7" name="四角形吹き出し 7"/>
                <wp:cNvGraphicFramePr/>
                <a:graphic xmlns:a="http://schemas.openxmlformats.org/drawingml/2006/main">
                  <a:graphicData uri="http://schemas.microsoft.com/office/word/2010/wordprocessingShape">
                    <wps:wsp>
                      <wps:cNvSpPr/>
                      <wps:spPr>
                        <a:xfrm>
                          <a:off x="0" y="0"/>
                          <a:ext cx="3803228" cy="3265714"/>
                        </a:xfrm>
                        <a:prstGeom prst="wedgeRectCallout">
                          <a:avLst>
                            <a:gd name="adj1" fmla="val -26818"/>
                            <a:gd name="adj2" fmla="val -68246"/>
                          </a:avLst>
                        </a:prstGeom>
                        <a:ln w="38100"/>
                      </wps:spPr>
                      <wps:style>
                        <a:lnRef idx="2">
                          <a:schemeClr val="accent2"/>
                        </a:lnRef>
                        <a:fillRef idx="1">
                          <a:schemeClr val="lt1"/>
                        </a:fillRef>
                        <a:effectRef idx="0">
                          <a:schemeClr val="accent2"/>
                        </a:effectRef>
                        <a:fontRef idx="minor">
                          <a:schemeClr val="dk1"/>
                        </a:fontRef>
                      </wps:style>
                      <wps:txbx>
                        <w:txbxContent>
                          <w:p w14:paraId="17DACA29" w14:textId="77777777" w:rsidR="005A1E7F" w:rsidRPr="00025E66" w:rsidRDefault="005A1E7F"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F8A5425" w14:textId="77777777" w:rsidR="005A1E7F" w:rsidRPr="00725B39" w:rsidRDefault="00EC364F" w:rsidP="00C05B26">
                            <w:pPr>
                              <w:rPr>
                                <w:rFonts w:ascii="BIZ UDPゴシック" w:eastAsia="BIZ UDPゴシック" w:hAnsi="BIZ UDPゴシック"/>
                              </w:rPr>
                            </w:pPr>
                            <w:r>
                              <w:rPr>
                                <w:rFonts w:ascii="BIZ UDPゴシック" w:eastAsia="BIZ UDPゴシック" w:hAnsi="BIZ UDPゴシック" w:hint="eastAsia"/>
                              </w:rPr>
                              <w:t>・</w:t>
                            </w:r>
                            <w:r w:rsidRPr="00725B39">
                              <w:rPr>
                                <w:rFonts w:ascii="BIZ UDPゴシック" w:eastAsia="BIZ UDPゴシック" w:hAnsi="BIZ UDPゴシック" w:hint="eastAsia"/>
                              </w:rPr>
                              <w:t>団体</w:t>
                            </w:r>
                            <w:r w:rsidRPr="00725B39">
                              <w:rPr>
                                <w:rFonts w:ascii="BIZ UDPゴシック" w:eastAsia="BIZ UDPゴシック" w:hAnsi="BIZ UDPゴシック"/>
                              </w:rPr>
                              <w:t>の構成員が共通し</w:t>
                            </w:r>
                            <w:r w:rsidRPr="00725B39">
                              <w:rPr>
                                <w:rFonts w:ascii="BIZ UDPゴシック" w:eastAsia="BIZ UDPゴシック" w:hAnsi="BIZ UDPゴシック" w:hint="eastAsia"/>
                              </w:rPr>
                              <w:t>た</w:t>
                            </w:r>
                            <w:r w:rsidRPr="00725B39">
                              <w:rPr>
                                <w:rFonts w:ascii="BIZ UDPゴシック" w:eastAsia="BIZ UDPゴシック" w:hAnsi="BIZ UDPゴシック"/>
                              </w:rPr>
                              <w:t>取組を行う場合、共通の</w:t>
                            </w:r>
                            <w:r w:rsidRPr="00725B39">
                              <w:rPr>
                                <w:rFonts w:ascii="BIZ UDPゴシック" w:eastAsia="BIZ UDPゴシック" w:hAnsi="BIZ UDPゴシック" w:hint="eastAsia"/>
                              </w:rPr>
                              <w:t>取組</w:t>
                            </w:r>
                            <w:r w:rsidRPr="00725B39">
                              <w:rPr>
                                <w:rFonts w:ascii="BIZ UDPゴシック" w:eastAsia="BIZ UDPゴシック" w:hAnsi="BIZ UDPゴシック"/>
                              </w:rPr>
                              <w:t>内容を記載することで、ここの構成員の</w:t>
                            </w:r>
                            <w:r w:rsidRPr="00725B39">
                              <w:rPr>
                                <w:rFonts w:ascii="BIZ UDPゴシック" w:eastAsia="BIZ UDPゴシック" w:hAnsi="BIZ UDPゴシック" w:hint="eastAsia"/>
                              </w:rPr>
                              <w:t>取組の</w:t>
                            </w:r>
                            <w:r w:rsidRPr="00725B39">
                              <w:rPr>
                                <w:rFonts w:ascii="BIZ UDPゴシック" w:eastAsia="BIZ UDPゴシック" w:hAnsi="BIZ UDPゴシック"/>
                              </w:rPr>
                              <w:t>記載を省略することが可能です。</w:t>
                            </w:r>
                          </w:p>
                          <w:p w14:paraId="38CAF3B2" w14:textId="77777777"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5CF3CEDA" w14:textId="77777777"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14:paraId="10535D36" w14:textId="77777777"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14:paraId="692B9630" w14:textId="77777777" w:rsidR="005A1E7F" w:rsidRDefault="005A1E7F" w:rsidP="00EC364F">
                            <w:pPr>
                              <w:ind w:left="440" w:hangingChars="200" w:hanging="440"/>
                              <w:rPr>
                                <w:rFonts w:ascii="BIZ UDPゴシック" w:eastAsia="BIZ UDPゴシック" w:hAnsi="BIZ UDPゴシック"/>
                              </w:rPr>
                            </w:pPr>
                            <w:r>
                              <w:rPr>
                                <w:rFonts w:ascii="BIZ UDPゴシック" w:eastAsia="BIZ UDPゴシック" w:hAnsi="BIZ UDPゴシック" w:hint="eastAsia"/>
                              </w:rPr>
                              <w:t xml:space="preserve">　</w:t>
                            </w:r>
                            <w:r w:rsidR="00EC364F">
                              <w:rPr>
                                <w:rFonts w:ascii="BIZ UDPゴシック" w:eastAsia="BIZ UDPゴシック" w:hAnsi="BIZ UDPゴシック" w:hint="eastAsia"/>
                              </w:rPr>
                              <w:t>→</w:t>
                            </w:r>
                            <w:r>
                              <w:rPr>
                                <w:rFonts w:ascii="BIZ UDPゴシック" w:eastAsia="BIZ UDPゴシック" w:hAnsi="BIZ UDPゴシック"/>
                              </w:rPr>
                              <w:t>有機質資材及び化学肥料については、1作当たりの施用量</w:t>
                            </w:r>
                          </w:p>
                          <w:p w14:paraId="482DAAC5" w14:textId="77777777" w:rsidR="005A1E7F" w:rsidRPr="004023FC" w:rsidRDefault="005A1E7F" w:rsidP="00C05B26">
                            <w:pPr>
                              <w:rPr>
                                <w:rFonts w:ascii="BIZ UDPゴシック" w:eastAsia="BIZ UDPゴシック" w:hAnsi="BIZ UDPゴシック"/>
                              </w:rPr>
                            </w:pPr>
                            <w:r>
                              <w:rPr>
                                <w:rFonts w:ascii="BIZ UDPゴシック" w:eastAsia="BIZ UDPゴシック" w:hAnsi="BIZ UDPゴシック" w:hint="eastAsia"/>
                              </w:rPr>
                              <w:t xml:space="preserve">　</w:t>
                            </w:r>
                            <w:r w:rsidR="00EC364F">
                              <w:rPr>
                                <w:rFonts w:ascii="BIZ UDPゴシック" w:eastAsia="BIZ UDPゴシック" w:hAnsi="BIZ UDPゴシック" w:hint="eastAsia"/>
                              </w:rPr>
                              <w:t>→</w:t>
                            </w:r>
                            <w:r>
                              <w:rPr>
                                <w:rFonts w:ascii="BIZ UDPゴシック" w:eastAsia="BIZ UDPゴシック" w:hAnsi="BIZ UDPゴシック" w:hint="eastAsia"/>
                              </w:rPr>
                              <w:t>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14:paraId="1AFD20A9" w14:textId="77777777"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p w14:paraId="7BDAA5BE" w14:textId="77777777" w:rsidR="005A1E7F" w:rsidRPr="004023FC"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CBA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3" type="#_x0000_t61" style="position:absolute;left:0;text-align:left;margin-left:168.55pt;margin-top:4.95pt;width:299.45pt;height:25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" adj="5007,-3941" fillcolor="white [3201]" strokecolor="#ed7d31 [3205]" strokeweight="3pt">
                <v:textbox>
                  <w:txbxContent>
                    <w:p w:rsidR="005A1E7F" w:rsidRPr="00025E66" w:rsidRDefault="005A1E7F"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725B39" w:rsidRDefault="00EC364F" w:rsidP="00C05B26">
                      <w:pPr>
                        <w:rPr>
                          <w:rFonts w:ascii="BIZ UDPゴシック" w:eastAsia="BIZ UDPゴシック" w:hAnsi="BIZ UDPゴシック"/>
                        </w:rPr>
                      </w:pPr>
                      <w:r>
                        <w:rPr>
                          <w:rFonts w:ascii="BIZ UDPゴシック" w:eastAsia="BIZ UDPゴシック" w:hAnsi="BIZ UDPゴシック" w:hint="eastAsia"/>
                        </w:rPr>
                        <w:t>・</w:t>
                      </w:r>
                      <w:r w:rsidRPr="00725B39">
                        <w:rPr>
                          <w:rFonts w:ascii="BIZ UDPゴシック" w:eastAsia="BIZ UDPゴシック" w:hAnsi="BIZ UDPゴシック" w:hint="eastAsia"/>
                        </w:rPr>
                        <w:t>団体</w:t>
                      </w:r>
                      <w:r w:rsidRPr="00725B39">
                        <w:rPr>
                          <w:rFonts w:ascii="BIZ UDPゴシック" w:eastAsia="BIZ UDPゴシック" w:hAnsi="BIZ UDPゴシック"/>
                        </w:rPr>
                        <w:t>の構成員が共通し</w:t>
                      </w:r>
                      <w:r w:rsidRPr="00725B39">
                        <w:rPr>
                          <w:rFonts w:ascii="BIZ UDPゴシック" w:eastAsia="BIZ UDPゴシック" w:hAnsi="BIZ UDPゴシック" w:hint="eastAsia"/>
                        </w:rPr>
                        <w:t>た</w:t>
                      </w:r>
                      <w:r w:rsidRPr="00725B39">
                        <w:rPr>
                          <w:rFonts w:ascii="BIZ UDPゴシック" w:eastAsia="BIZ UDPゴシック" w:hAnsi="BIZ UDPゴシック"/>
                        </w:rPr>
                        <w:t>取組を行う場合、共通の</w:t>
                      </w:r>
                      <w:r w:rsidRPr="00725B39">
                        <w:rPr>
                          <w:rFonts w:ascii="BIZ UDPゴシック" w:eastAsia="BIZ UDPゴシック" w:hAnsi="BIZ UDPゴシック" w:hint="eastAsia"/>
                        </w:rPr>
                        <w:t>取組</w:t>
                      </w:r>
                      <w:r w:rsidRPr="00725B39">
                        <w:rPr>
                          <w:rFonts w:ascii="BIZ UDPゴシック" w:eastAsia="BIZ UDPゴシック" w:hAnsi="BIZ UDPゴシック"/>
                        </w:rPr>
                        <w:t>内容を記載することで、ここの構成員の</w:t>
                      </w:r>
                      <w:r w:rsidRPr="00725B39">
                        <w:rPr>
                          <w:rFonts w:ascii="BIZ UDPゴシック" w:eastAsia="BIZ UDPゴシック" w:hAnsi="BIZ UDPゴシック" w:hint="eastAsia"/>
                        </w:rPr>
                        <w:t>取組の</w:t>
                      </w:r>
                      <w:r w:rsidRPr="00725B39">
                        <w:rPr>
                          <w:rFonts w:ascii="BIZ UDPゴシック" w:eastAsia="BIZ UDPゴシック" w:hAnsi="BIZ UDPゴシック"/>
                        </w:rPr>
                        <w:t>記載を省略することが可能です。</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rsidR="005A1E7F" w:rsidRDefault="005A1E7F" w:rsidP="00EC364F">
                      <w:pPr>
                        <w:ind w:left="440" w:hangingChars="200" w:hanging="440"/>
                        <w:rPr>
                          <w:rFonts w:ascii="BIZ UDPゴシック" w:eastAsia="BIZ UDPゴシック" w:hAnsi="BIZ UDPゴシック"/>
                        </w:rPr>
                      </w:pPr>
                      <w:r>
                        <w:rPr>
                          <w:rFonts w:ascii="BIZ UDPゴシック" w:eastAsia="BIZ UDPゴシック" w:hAnsi="BIZ UDPゴシック" w:hint="eastAsia"/>
                        </w:rPr>
                        <w:t xml:space="preserve">　</w:t>
                      </w:r>
                      <w:r w:rsidR="00EC364F">
                        <w:rPr>
                          <w:rFonts w:ascii="BIZ UDPゴシック" w:eastAsia="BIZ UDPゴシック" w:hAnsi="BIZ UDPゴシック" w:hint="eastAsia"/>
                        </w:rPr>
                        <w:t>→</w:t>
                      </w:r>
                      <w:r>
                        <w:rPr>
                          <w:rFonts w:ascii="BIZ UDPゴシック" w:eastAsia="BIZ UDPゴシック" w:hAnsi="BIZ UDPゴシック"/>
                        </w:rPr>
                        <w:t>有機質資材及び化学肥料については、1作当たりの施用量</w:t>
                      </w:r>
                    </w:p>
                    <w:p w:rsidR="005A1E7F" w:rsidRPr="004023FC" w:rsidRDefault="005A1E7F" w:rsidP="00C05B26">
                      <w:pPr>
                        <w:rPr>
                          <w:rFonts w:ascii="BIZ UDPゴシック" w:eastAsia="BIZ UDPゴシック" w:hAnsi="BIZ UDPゴシック"/>
                        </w:rPr>
                      </w:pPr>
                      <w:r>
                        <w:rPr>
                          <w:rFonts w:ascii="BIZ UDPゴシック" w:eastAsia="BIZ UDPゴシック" w:hAnsi="BIZ UDPゴシック" w:hint="eastAsia"/>
                        </w:rPr>
                        <w:t xml:space="preserve">　</w:t>
                      </w:r>
                      <w:r w:rsidR="00EC364F">
                        <w:rPr>
                          <w:rFonts w:ascii="BIZ UDPゴシック" w:eastAsia="BIZ UDPゴシック" w:hAnsi="BIZ UDPゴシック" w:hint="eastAsia"/>
                        </w:rPr>
                        <w:t>→</w:t>
                      </w:r>
                      <w:r>
                        <w:rPr>
                          <w:rFonts w:ascii="BIZ UDPゴシック" w:eastAsia="BIZ UDPゴシック" w:hAnsi="BIZ UDPゴシック" w:hint="eastAsia"/>
                        </w:rPr>
                        <w:t>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p w:rsidR="005A1E7F" w:rsidRPr="004023FC"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txbxContent>
                </v:textbox>
              </v:shape>
            </w:pict>
          </mc:Fallback>
        </mc:AlternateContent>
      </w:r>
      <w:r w:rsidR="007F1CA5" w:rsidRPr="0032683C">
        <w:rPr>
          <w:rFonts w:hint="eastAsia"/>
          <w:color w:val="auto"/>
          <w:sz w:val="21"/>
        </w:rPr>
        <w:t xml:space="preserve">注１　</w:t>
      </w:r>
      <w:r w:rsidR="009E4402" w:rsidRPr="0032683C">
        <w:rPr>
          <w:rFonts w:hint="eastAsia"/>
          <w:color w:val="auto"/>
          <w:sz w:val="21"/>
        </w:rPr>
        <w:t>原則、品目ごとに実施内容等を記載し、</w:t>
      </w:r>
      <w:r w:rsidR="007F1CA5" w:rsidRPr="0032683C">
        <w:rPr>
          <w:rFonts w:hint="eastAsia"/>
          <w:color w:val="auto"/>
          <w:sz w:val="21"/>
        </w:rPr>
        <w:t>記入欄が足りない場合には、欄を繰り返し設けて記載すること。</w:t>
      </w:r>
    </w:p>
    <w:p w14:paraId="425678AC"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603C13"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14:paraId="28ED535C"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14:paraId="33A3BB93" w14:textId="77777777"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14:paraId="2B5FD75C" w14:textId="77777777"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14:paraId="16D5BFEA" w14:textId="77777777"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14:paraId="21301F2B"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14:paraId="61E0A72E" w14:textId="77777777">
        <w:tc>
          <w:tcPr>
            <w:tcW w:w="925" w:type="dxa"/>
            <w:vAlign w:val="center"/>
          </w:tcPr>
          <w:p w14:paraId="4E288013"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14:paraId="02C62F60"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vAlign w:val="center"/>
          </w:tcPr>
          <w:p w14:paraId="08141A85"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vAlign w:val="center"/>
          </w:tcPr>
          <w:p w14:paraId="064A0CFB"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5DD1E8E2" w14:textId="77777777" w:rsidTr="00302290">
        <w:trPr>
          <w:trHeight w:val="867"/>
        </w:trPr>
        <w:tc>
          <w:tcPr>
            <w:tcW w:w="925" w:type="dxa"/>
            <w:vMerge w:val="restart"/>
          </w:tcPr>
          <w:p w14:paraId="027A6E87"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14:paraId="2DEEE352"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tcPr>
          <w:p w14:paraId="4093960F" w14:textId="77777777"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p w14:paraId="78F0A30D" w14:textId="77777777" w:rsidR="004221F8" w:rsidRPr="0032683C" w:rsidRDefault="004221F8">
            <w:pPr>
              <w:pStyle w:val="af"/>
              <w:autoSpaceDE w:val="0"/>
              <w:autoSpaceDN w:val="0"/>
              <w:adjustRightInd/>
              <w:spacing w:line="320" w:lineRule="exact"/>
              <w:rPr>
                <w:rFonts w:ascii="ＭＳ 明朝" w:hAnsi="ＭＳ 明朝"/>
                <w:color w:val="auto"/>
                <w:sz w:val="24"/>
              </w:rPr>
            </w:pPr>
          </w:p>
        </w:tc>
        <w:tc>
          <w:tcPr>
            <w:tcW w:w="3232" w:type="dxa"/>
          </w:tcPr>
          <w:p w14:paraId="42AC0F40"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545FBC4F" w14:textId="77777777" w:rsidTr="00302290">
        <w:trPr>
          <w:trHeight w:val="838"/>
        </w:trPr>
        <w:tc>
          <w:tcPr>
            <w:tcW w:w="925" w:type="dxa"/>
            <w:vMerge/>
          </w:tcPr>
          <w:p w14:paraId="58E00FC0"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26C916F0"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0B81B508"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0A0A9E18"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14:paraId="7DDF63FA" w14:textId="77777777">
        <w:trPr>
          <w:trHeight w:val="694"/>
        </w:trPr>
        <w:tc>
          <w:tcPr>
            <w:tcW w:w="925" w:type="dxa"/>
            <w:vMerge/>
          </w:tcPr>
          <w:p w14:paraId="77C80860"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4FF6375F" w14:textId="77777777" w:rsidR="00D511FD" w:rsidRPr="0032683C" w:rsidRDefault="00D511FD">
            <w:pPr>
              <w:pStyle w:val="af"/>
              <w:adjustRightInd/>
              <w:spacing w:line="320" w:lineRule="exact"/>
              <w:rPr>
                <w:rFonts w:ascii="ＭＳ 明朝" w:hAnsi="ＭＳ 明朝"/>
                <w:color w:val="auto"/>
                <w:sz w:val="24"/>
              </w:rPr>
            </w:pPr>
          </w:p>
        </w:tc>
        <w:tc>
          <w:tcPr>
            <w:tcW w:w="4106" w:type="dxa"/>
            <w:vMerge w:val="restart"/>
            <w:vAlign w:val="center"/>
          </w:tcPr>
          <w:p w14:paraId="33B711F4"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11387A56"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tcPr>
          <w:p w14:paraId="3EB9EDAA"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0D948681" w14:textId="77777777">
        <w:trPr>
          <w:trHeight w:val="690"/>
        </w:trPr>
        <w:tc>
          <w:tcPr>
            <w:tcW w:w="925" w:type="dxa"/>
            <w:vMerge/>
          </w:tcPr>
          <w:p w14:paraId="7E0B6A1F"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16F334A7"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0B37BB38"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741610EF" w14:textId="77777777" w:rsidR="00D511FD" w:rsidRPr="0032683C" w:rsidRDefault="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174F28D8" wp14:editId="52DE9DD7">
                      <wp:simplePos x="0" y="0"/>
                      <wp:positionH relativeFrom="column">
                        <wp:posOffset>-1456135</wp:posOffset>
                      </wp:positionH>
                      <wp:positionV relativeFrom="paragraph">
                        <wp:posOffset>321965</wp:posOffset>
                      </wp:positionV>
                      <wp:extent cx="3669702" cy="1812141"/>
                      <wp:effectExtent l="514350" t="19050" r="26035" b="17145"/>
                      <wp:wrapNone/>
                      <wp:docPr id="8" name="四角形吹き出し 8"/>
                      <wp:cNvGraphicFramePr/>
                      <a:graphic xmlns:a="http://schemas.openxmlformats.org/drawingml/2006/main">
                        <a:graphicData uri="http://schemas.microsoft.com/office/word/2010/wordprocessingShape">
                          <wps:wsp>
                            <wps:cNvSpPr/>
                            <wps:spPr>
                              <a:xfrm>
                                <a:off x="0" y="0"/>
                                <a:ext cx="3669702" cy="1812141"/>
                              </a:xfrm>
                              <a:prstGeom prst="wedgeRectCallout">
                                <a:avLst>
                                  <a:gd name="adj1" fmla="val -62200"/>
                                  <a:gd name="adj2" fmla="val 40821"/>
                                </a:avLst>
                              </a:prstGeom>
                              <a:ln w="38100"/>
                            </wps:spPr>
                            <wps:style>
                              <a:lnRef idx="2">
                                <a:schemeClr val="accent2"/>
                              </a:lnRef>
                              <a:fillRef idx="1">
                                <a:schemeClr val="lt1"/>
                              </a:fillRef>
                              <a:effectRef idx="0">
                                <a:schemeClr val="accent2"/>
                              </a:effectRef>
                              <a:fontRef idx="minor">
                                <a:schemeClr val="dk1"/>
                              </a:fontRef>
                            </wps:style>
                            <wps:txbx>
                              <w:txbxContent>
                                <w:p w14:paraId="66F500AD" w14:textId="77777777" w:rsidR="005A1E7F" w:rsidRPr="00025E66" w:rsidRDefault="005A1E7F"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027E2C8" w14:textId="77777777" w:rsidR="005A1E7F" w:rsidRDefault="005A1E7F" w:rsidP="00DF18C1">
                                  <w:pPr>
                                    <w:rPr>
                                      <w:rFonts w:ascii="BIZ UDPゴシック" w:eastAsia="BIZ UDPゴシック" w:hAnsi="BIZ UDPゴシック"/>
                                    </w:rPr>
                                  </w:pPr>
                                  <w:r w:rsidRPr="00DF18C1">
                                    <w:rPr>
                                      <w:rFonts w:ascii="BIZ UDPゴシック" w:eastAsia="BIZ UDPゴシック" w:hAnsi="BIZ UDPゴシック" w:hint="eastAsia"/>
                                    </w:rPr>
                                    <w:t>・</w:t>
                                  </w:r>
                                  <w:r w:rsidR="00603BAC">
                                    <w:rPr>
                                      <w:rFonts w:ascii="BIZ UDPゴシック" w:eastAsia="BIZ UDPゴシック" w:hAnsi="BIZ UDPゴシック" w:hint="eastAsia"/>
                                    </w:rPr>
                                    <w:t>団体申請の</w:t>
                                  </w:r>
                                  <w:r w:rsidR="00603BAC">
                                    <w:rPr>
                                      <w:rFonts w:ascii="BIZ UDPゴシック" w:eastAsia="BIZ UDPゴシック" w:hAnsi="BIZ UDPゴシック"/>
                                    </w:rPr>
                                    <w:t>場合、団体の</w:t>
                                  </w:r>
                                  <w:r w:rsidR="00603BAC">
                                    <w:rPr>
                                      <w:rFonts w:ascii="BIZ UDPゴシック" w:eastAsia="BIZ UDPゴシック" w:hAnsi="BIZ UDPゴシック" w:hint="eastAsia"/>
                                    </w:rPr>
                                    <w:t>「</w:t>
                                  </w:r>
                                  <w:r w:rsidR="00603BAC">
                                    <w:rPr>
                                      <w:rFonts w:ascii="BIZ UDPゴシック" w:eastAsia="BIZ UDPゴシック" w:hAnsi="BIZ UDPゴシック"/>
                                    </w:rPr>
                                    <w:t>経営規模</w:t>
                                  </w:r>
                                  <w:r w:rsidR="00603BAC">
                                    <w:rPr>
                                      <w:rFonts w:ascii="BIZ UDPゴシック" w:eastAsia="BIZ UDPゴシック" w:hAnsi="BIZ UDPゴシック" w:hint="eastAsia"/>
                                    </w:rPr>
                                    <w:t>」</w:t>
                                  </w:r>
                                  <w:r w:rsidR="00603BAC">
                                    <w:rPr>
                                      <w:rFonts w:ascii="BIZ UDPゴシック" w:eastAsia="BIZ UDPゴシック" w:hAnsi="BIZ UDPゴシック"/>
                                    </w:rPr>
                                    <w:t>及び</w:t>
                                  </w:r>
                                  <w:r w:rsidR="00603BAC">
                                    <w:rPr>
                                      <w:rFonts w:ascii="BIZ UDPゴシック" w:eastAsia="BIZ UDPゴシック" w:hAnsi="BIZ UDPゴシック" w:hint="eastAsia"/>
                                    </w:rPr>
                                    <w:t>「</w:t>
                                  </w:r>
                                  <w:r w:rsidR="00603BAC">
                                    <w:rPr>
                                      <w:rFonts w:ascii="BIZ UDPゴシック" w:eastAsia="BIZ UDPゴシック" w:hAnsi="BIZ UDPゴシック"/>
                                    </w:rPr>
                                    <w:t>売上高</w:t>
                                  </w:r>
                                  <w:r w:rsidR="00603BAC">
                                    <w:rPr>
                                      <w:rFonts w:ascii="BIZ UDPゴシック" w:eastAsia="BIZ UDPゴシック" w:hAnsi="BIZ UDPゴシック" w:hint="eastAsia"/>
                                    </w:rPr>
                                    <w:t>」</w:t>
                                  </w:r>
                                  <w:r w:rsidR="00603BAC">
                                    <w:rPr>
                                      <w:rFonts w:ascii="BIZ UDPゴシック" w:eastAsia="BIZ UDPゴシック" w:hAnsi="BIZ UDPゴシック"/>
                                    </w:rPr>
                                    <w:t>を記載してください。</w:t>
                                  </w:r>
                                </w:p>
                                <w:p w14:paraId="75340F1C" w14:textId="77777777" w:rsidR="00603BAC" w:rsidRPr="00603BAC" w:rsidRDefault="00603BAC"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団体に</w:t>
                                  </w:r>
                                  <w:r>
                                    <w:rPr>
                                      <w:rFonts w:ascii="BIZ UDPゴシック" w:eastAsia="BIZ UDPゴシック" w:hAnsi="BIZ UDPゴシック" w:hint="eastAsia"/>
                                    </w:rPr>
                                    <w:t>ついて</w:t>
                                  </w:r>
                                  <w:r>
                                    <w:rPr>
                                      <w:rFonts w:ascii="BIZ UDPゴシック" w:eastAsia="BIZ UDPゴシック" w:hAnsi="BIZ UDPゴシック"/>
                                    </w:rPr>
                                    <w:t>記載いただいた</w:t>
                                  </w:r>
                                  <w:r w:rsidR="00031262">
                                    <w:rPr>
                                      <w:rFonts w:ascii="BIZ UDPゴシック" w:eastAsia="BIZ UDPゴシック" w:hAnsi="BIZ UDPゴシック" w:hint="eastAsia"/>
                                    </w:rPr>
                                    <w:t>上</w:t>
                                  </w:r>
                                  <w:r>
                                    <w:rPr>
                                      <w:rFonts w:ascii="BIZ UDPゴシック" w:eastAsia="BIZ UDPゴシック" w:hAnsi="BIZ UDPゴシック"/>
                                    </w:rPr>
                                    <w:t>で、構成員については、別表にまとめて記載することが可能です。</w:t>
                                  </w:r>
                                </w:p>
                                <w:p w14:paraId="69349A0F" w14:textId="77777777" w:rsidR="005A1E7F" w:rsidRDefault="005A1E7F"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w:t>
                                  </w:r>
                                  <w:r w:rsidR="00031262">
                                    <w:rPr>
                                      <w:rFonts w:ascii="BIZ UDPゴシック" w:eastAsia="BIZ UDPゴシック" w:hAnsi="BIZ UDPゴシック" w:hint="eastAsia"/>
                                    </w:rPr>
                                    <w:t>や</w:t>
                                  </w:r>
                                  <w:r w:rsidR="00031262">
                                    <w:rPr>
                                      <w:rFonts w:ascii="BIZ UDPゴシック" w:eastAsia="BIZ UDPゴシック" w:hAnsi="BIZ UDPゴシック"/>
                                    </w:rPr>
                                    <w:t>生産量</w:t>
                                  </w:r>
                                  <w:r w:rsidR="00031262">
                                    <w:rPr>
                                      <w:rFonts w:ascii="BIZ UDPゴシック" w:eastAsia="BIZ UDPゴシック" w:hAnsi="BIZ UDPゴシック" w:hint="eastAsia"/>
                                    </w:rPr>
                                    <w:t>等</w:t>
                                  </w:r>
                                  <w:r w:rsidR="00031262">
                                    <w:rPr>
                                      <w:rFonts w:ascii="BIZ UDPゴシック" w:eastAsia="BIZ UDPゴシック" w:hAnsi="BIZ UDPゴシック"/>
                                    </w:rPr>
                                    <w:t>の</w:t>
                                  </w:r>
                                  <w:r>
                                    <w:rPr>
                                      <w:rFonts w:ascii="BIZ UDPゴシック" w:eastAsia="BIZ UDPゴシック" w:hAnsi="BIZ UDPゴシック"/>
                                    </w:rPr>
                                    <w:t>現状</w:t>
                                  </w:r>
                                  <w:r w:rsidR="00031262">
                                    <w:rPr>
                                      <w:rFonts w:ascii="BIZ UDPゴシック" w:eastAsia="BIZ UDPゴシック" w:hAnsi="BIZ UDPゴシック" w:hint="eastAsia"/>
                                    </w:rPr>
                                    <w:t>値</w:t>
                                  </w:r>
                                  <w:r>
                                    <w:rPr>
                                      <w:rFonts w:ascii="BIZ UDPゴシック" w:eastAsia="BIZ UDPゴシック" w:hAnsi="BIZ UDPゴシック"/>
                                    </w:rPr>
                                    <w:t>及び５年後の目標をそれぞれ記載</w:t>
                                  </w:r>
                                  <w:r w:rsidR="00031262">
                                    <w:rPr>
                                      <w:rFonts w:ascii="BIZ UDPゴシック" w:eastAsia="BIZ UDPゴシック" w:hAnsi="BIZ UDPゴシック" w:hint="eastAsia"/>
                                    </w:rPr>
                                    <w:t>。</w:t>
                                  </w:r>
                                </w:p>
                                <w:p w14:paraId="22071914" w14:textId="77777777" w:rsidR="005A1E7F" w:rsidRPr="00DF18C1" w:rsidRDefault="005A1E7F" w:rsidP="00DF18C1">
                                  <w:pPr>
                                    <w:rPr>
                                      <w:rFonts w:ascii="BIZ UDPゴシック" w:eastAsia="BIZ UDPゴシック" w:hAnsi="BIZ UDPゴシック"/>
                                    </w:rPr>
                                  </w:pP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284" id="四角形吹き出し 8" o:spid="_x0000_s1035" type="#_x0000_t61" style="position:absolute;left:0;text-align:left;margin-left:-114.65pt;margin-top:25.35pt;width:288.95pt;height:14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" adj="-2635,19617" fillcolor="white [3201]" strokecolor="#ed7d31 [3205]" strokeweight="3pt">
                      <v:textbox>
                        <w:txbxContent>
                          <w:p w:rsidR="005A1E7F" w:rsidRPr="00025E66" w:rsidRDefault="005A1E7F"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DF18C1">
                            <w:pPr>
                              <w:rPr>
                                <w:rFonts w:ascii="BIZ UDPゴシック" w:eastAsia="BIZ UDPゴシック" w:hAnsi="BIZ UDPゴシック"/>
                              </w:rPr>
                            </w:pPr>
                            <w:r w:rsidRPr="00DF18C1">
                              <w:rPr>
                                <w:rFonts w:ascii="BIZ UDPゴシック" w:eastAsia="BIZ UDPゴシック" w:hAnsi="BIZ UDPゴシック" w:hint="eastAsia"/>
                              </w:rPr>
                              <w:t>・</w:t>
                            </w:r>
                            <w:r w:rsidR="00603BAC">
                              <w:rPr>
                                <w:rFonts w:ascii="BIZ UDPゴシック" w:eastAsia="BIZ UDPゴシック" w:hAnsi="BIZ UDPゴシック" w:hint="eastAsia"/>
                              </w:rPr>
                              <w:t>団体申請の</w:t>
                            </w:r>
                            <w:r w:rsidR="00603BAC">
                              <w:rPr>
                                <w:rFonts w:ascii="BIZ UDPゴシック" w:eastAsia="BIZ UDPゴシック" w:hAnsi="BIZ UDPゴシック"/>
                              </w:rPr>
                              <w:t>場合、団体の</w:t>
                            </w:r>
                            <w:r w:rsidR="00603BAC">
                              <w:rPr>
                                <w:rFonts w:ascii="BIZ UDPゴシック" w:eastAsia="BIZ UDPゴシック" w:hAnsi="BIZ UDPゴシック" w:hint="eastAsia"/>
                              </w:rPr>
                              <w:t>「</w:t>
                            </w:r>
                            <w:r w:rsidR="00603BAC">
                              <w:rPr>
                                <w:rFonts w:ascii="BIZ UDPゴシック" w:eastAsia="BIZ UDPゴシック" w:hAnsi="BIZ UDPゴシック"/>
                              </w:rPr>
                              <w:t>経営規模</w:t>
                            </w:r>
                            <w:r w:rsidR="00603BAC">
                              <w:rPr>
                                <w:rFonts w:ascii="BIZ UDPゴシック" w:eastAsia="BIZ UDPゴシック" w:hAnsi="BIZ UDPゴシック" w:hint="eastAsia"/>
                              </w:rPr>
                              <w:t>」</w:t>
                            </w:r>
                            <w:r w:rsidR="00603BAC">
                              <w:rPr>
                                <w:rFonts w:ascii="BIZ UDPゴシック" w:eastAsia="BIZ UDPゴシック" w:hAnsi="BIZ UDPゴシック"/>
                              </w:rPr>
                              <w:t>及び</w:t>
                            </w:r>
                            <w:r w:rsidR="00603BAC">
                              <w:rPr>
                                <w:rFonts w:ascii="BIZ UDPゴシック" w:eastAsia="BIZ UDPゴシック" w:hAnsi="BIZ UDPゴシック" w:hint="eastAsia"/>
                              </w:rPr>
                              <w:t>「</w:t>
                            </w:r>
                            <w:r w:rsidR="00603BAC">
                              <w:rPr>
                                <w:rFonts w:ascii="BIZ UDPゴシック" w:eastAsia="BIZ UDPゴシック" w:hAnsi="BIZ UDPゴシック"/>
                              </w:rPr>
                              <w:t>売上高</w:t>
                            </w:r>
                            <w:r w:rsidR="00603BAC">
                              <w:rPr>
                                <w:rFonts w:ascii="BIZ UDPゴシック" w:eastAsia="BIZ UDPゴシック" w:hAnsi="BIZ UDPゴシック" w:hint="eastAsia"/>
                              </w:rPr>
                              <w:t>」</w:t>
                            </w:r>
                            <w:r w:rsidR="00603BAC">
                              <w:rPr>
                                <w:rFonts w:ascii="BIZ UDPゴシック" w:eastAsia="BIZ UDPゴシック" w:hAnsi="BIZ UDPゴシック"/>
                              </w:rPr>
                              <w:t>を記載してください。</w:t>
                            </w:r>
                          </w:p>
                          <w:p w:rsidR="00603BAC" w:rsidRPr="00603BAC" w:rsidRDefault="00603BAC" w:rsidP="00DF18C1">
                            <w:pPr>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団体に</w:t>
                            </w:r>
                            <w:r>
                              <w:rPr>
                                <w:rFonts w:ascii="BIZ UDPゴシック" w:eastAsia="BIZ UDPゴシック" w:hAnsi="BIZ UDPゴシック" w:hint="eastAsia"/>
                              </w:rPr>
                              <w:t>ついて</w:t>
                            </w:r>
                            <w:r>
                              <w:rPr>
                                <w:rFonts w:ascii="BIZ UDPゴシック" w:eastAsia="BIZ UDPゴシック" w:hAnsi="BIZ UDPゴシック"/>
                              </w:rPr>
                              <w:t>記載いただいた</w:t>
                            </w:r>
                            <w:r w:rsidR="00031262">
                              <w:rPr>
                                <w:rFonts w:ascii="BIZ UDPゴシック" w:eastAsia="BIZ UDPゴシック" w:hAnsi="BIZ UDPゴシック" w:hint="eastAsia"/>
                              </w:rPr>
                              <w:t>上</w:t>
                            </w:r>
                            <w:r>
                              <w:rPr>
                                <w:rFonts w:ascii="BIZ UDPゴシック" w:eastAsia="BIZ UDPゴシック" w:hAnsi="BIZ UDPゴシック"/>
                              </w:rPr>
                              <w:t>で、構成員については、別表にまとめて記載することが可能です。</w:t>
                            </w:r>
                          </w:p>
                          <w:p w:rsidR="005A1E7F" w:rsidRDefault="005A1E7F"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w:t>
                            </w:r>
                            <w:r w:rsidR="00031262">
                              <w:rPr>
                                <w:rFonts w:ascii="BIZ UDPゴシック" w:eastAsia="BIZ UDPゴシック" w:hAnsi="BIZ UDPゴシック" w:hint="eastAsia"/>
                              </w:rPr>
                              <w:t>や</w:t>
                            </w:r>
                            <w:r w:rsidR="00031262">
                              <w:rPr>
                                <w:rFonts w:ascii="BIZ UDPゴシック" w:eastAsia="BIZ UDPゴシック" w:hAnsi="BIZ UDPゴシック"/>
                              </w:rPr>
                              <w:t>生産量</w:t>
                            </w:r>
                            <w:r w:rsidR="00031262">
                              <w:rPr>
                                <w:rFonts w:ascii="BIZ UDPゴシック" w:eastAsia="BIZ UDPゴシック" w:hAnsi="BIZ UDPゴシック" w:hint="eastAsia"/>
                              </w:rPr>
                              <w:t>等</w:t>
                            </w:r>
                            <w:r w:rsidR="00031262">
                              <w:rPr>
                                <w:rFonts w:ascii="BIZ UDPゴシック" w:eastAsia="BIZ UDPゴシック" w:hAnsi="BIZ UDPゴシック"/>
                              </w:rPr>
                              <w:t>の</w:t>
                            </w:r>
                            <w:r>
                              <w:rPr>
                                <w:rFonts w:ascii="BIZ UDPゴシック" w:eastAsia="BIZ UDPゴシック" w:hAnsi="BIZ UDPゴシック"/>
                              </w:rPr>
                              <w:t>現状</w:t>
                            </w:r>
                            <w:r w:rsidR="00031262">
                              <w:rPr>
                                <w:rFonts w:ascii="BIZ UDPゴシック" w:eastAsia="BIZ UDPゴシック" w:hAnsi="BIZ UDPゴシック" w:hint="eastAsia"/>
                              </w:rPr>
                              <w:t>値</w:t>
                            </w:r>
                            <w:r>
                              <w:rPr>
                                <w:rFonts w:ascii="BIZ UDPゴシック" w:eastAsia="BIZ UDPゴシック" w:hAnsi="BIZ UDPゴシック"/>
                              </w:rPr>
                              <w:t>及び５年後の目標をそれぞれ記載</w:t>
                            </w:r>
                            <w:r w:rsidR="00031262">
                              <w:rPr>
                                <w:rFonts w:ascii="BIZ UDPゴシック" w:eastAsia="BIZ UDPゴシック" w:hAnsi="BIZ UDPゴシック" w:hint="eastAsia"/>
                              </w:rPr>
                              <w:t>。</w:t>
                            </w:r>
                            <w:bookmarkStart w:id="1" w:name="_GoBack"/>
                            <w:bookmarkEnd w:id="1"/>
                          </w:p>
                          <w:p w:rsidR="005A1E7F" w:rsidRPr="00DF18C1" w:rsidRDefault="005A1E7F" w:rsidP="00DF18C1">
                            <w:pPr>
                              <w:rPr>
                                <w:rFonts w:ascii="BIZ UDPゴシック" w:eastAsia="BIZ UDPゴシック" w:hAnsi="BIZ UDPゴシック"/>
                              </w:rPr>
                            </w:pP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14:paraId="15F8C913" w14:textId="77777777"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14:paraId="044698F3" w14:textId="77777777"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14:paraId="23665ADA"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14:paraId="28B815FE"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14:paraId="39307EFA" w14:textId="77777777" w:rsidR="00D511FD" w:rsidRPr="0032683C" w:rsidRDefault="00D511FD">
      <w:pPr>
        <w:autoSpaceDE w:val="0"/>
        <w:autoSpaceDN w:val="0"/>
        <w:snapToGrid w:val="0"/>
        <w:spacing w:line="320" w:lineRule="exact"/>
        <w:ind w:right="45"/>
        <w:rPr>
          <w:color w:val="auto"/>
        </w:rPr>
      </w:pPr>
    </w:p>
    <w:p w14:paraId="1483FE29"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14:paraId="503E4E6A" w14:textId="77777777">
        <w:trPr>
          <w:trHeight w:val="265"/>
        </w:trPr>
        <w:tc>
          <w:tcPr>
            <w:tcW w:w="3572" w:type="dxa"/>
            <w:vAlign w:val="center"/>
          </w:tcPr>
          <w:p w14:paraId="26BA2D5C" w14:textId="77777777" w:rsidR="00603BAC" w:rsidRDefault="007F1CA5">
            <w:pPr>
              <w:pStyle w:val="af"/>
              <w:autoSpaceDE w:val="0"/>
              <w:autoSpaceDN w:val="0"/>
              <w:adjustRightInd/>
              <w:spacing w:line="320" w:lineRule="exact"/>
              <w:jc w:val="left"/>
              <w:rPr>
                <w:rFonts w:ascii="メイリオ" w:eastAsia="メイリオ" w:hAnsi="メイリオ"/>
                <w:color w:val="00B0F0"/>
                <w:sz w:val="24"/>
              </w:rPr>
            </w:pPr>
            <w:r w:rsidRPr="0032683C">
              <w:rPr>
                <w:rFonts w:ascii="ＭＳ 明朝" w:hAnsi="ＭＳ 明朝" w:hint="eastAsia"/>
                <w:color w:val="auto"/>
                <w:sz w:val="24"/>
              </w:rPr>
              <w:t>申請者名：</w:t>
            </w:r>
            <w:r w:rsidR="00603BAC">
              <w:rPr>
                <w:rFonts w:ascii="メイリオ" w:eastAsia="メイリオ" w:hAnsi="メイリオ" w:hint="eastAsia"/>
                <w:color w:val="00B0F0"/>
                <w:sz w:val="24"/>
              </w:rPr>
              <w:t>JA○○特別栽培米</w:t>
            </w:r>
          </w:p>
          <w:p w14:paraId="4F6ADA51" w14:textId="77777777" w:rsidR="00D511FD" w:rsidRPr="0032683C" w:rsidRDefault="00603BAC" w:rsidP="00603BAC">
            <w:pPr>
              <w:pStyle w:val="af"/>
              <w:autoSpaceDE w:val="0"/>
              <w:autoSpaceDN w:val="0"/>
              <w:adjustRightInd/>
              <w:spacing w:line="320" w:lineRule="exact"/>
              <w:ind w:firstLineChars="500" w:firstLine="1200"/>
              <w:jc w:val="left"/>
              <w:rPr>
                <w:rFonts w:ascii="ＭＳ 明朝" w:hAnsi="ＭＳ 明朝"/>
                <w:color w:val="auto"/>
                <w:sz w:val="24"/>
              </w:rPr>
            </w:pPr>
            <w:r>
              <w:rPr>
                <w:rFonts w:ascii="メイリオ" w:eastAsia="メイリオ" w:hAnsi="メイリオ" w:hint="eastAsia"/>
                <w:color w:val="00B0F0"/>
                <w:sz w:val="24"/>
              </w:rPr>
              <w:t>生産部会</w:t>
            </w:r>
          </w:p>
        </w:tc>
        <w:tc>
          <w:tcPr>
            <w:tcW w:w="2821" w:type="dxa"/>
            <w:vAlign w:val="center"/>
          </w:tcPr>
          <w:p w14:paraId="51464298"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14:paraId="0F75B403"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vAlign w:val="center"/>
          </w:tcPr>
          <w:p w14:paraId="3187950F"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14:paraId="396E1C3E"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14:paraId="7B538191" w14:textId="77777777">
        <w:trPr>
          <w:trHeight w:val="358"/>
        </w:trPr>
        <w:tc>
          <w:tcPr>
            <w:tcW w:w="3572" w:type="dxa"/>
            <w:vAlign w:val="center"/>
          </w:tcPr>
          <w:p w14:paraId="015314D3"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tcPr>
          <w:p w14:paraId="6B528DBC" w14:textId="77777777"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300</w:t>
            </w:r>
            <w:r w:rsidR="00025E66">
              <w:rPr>
                <w:rFonts w:ascii="メイリオ" w:eastAsia="メイリオ" w:hAnsi="メイリオ" w:hint="eastAsia"/>
                <w:color w:val="00B0F0"/>
                <w:sz w:val="24"/>
              </w:rPr>
              <w:t>h</w:t>
            </w:r>
            <w:r w:rsidR="00025E66">
              <w:rPr>
                <w:rFonts w:ascii="メイリオ" w:eastAsia="メイリオ" w:hAnsi="メイリオ"/>
                <w:color w:val="00B0F0"/>
                <w:sz w:val="24"/>
              </w:rPr>
              <w:t>a</w:t>
            </w:r>
          </w:p>
        </w:tc>
        <w:tc>
          <w:tcPr>
            <w:tcW w:w="2821" w:type="dxa"/>
          </w:tcPr>
          <w:p w14:paraId="59145025" w14:textId="77777777"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320</w:t>
            </w:r>
            <w:r w:rsidR="00025E66">
              <w:rPr>
                <w:rFonts w:ascii="メイリオ" w:eastAsia="メイリオ" w:hAnsi="メイリオ" w:hint="eastAsia"/>
                <w:color w:val="00B0F0"/>
                <w:sz w:val="24"/>
              </w:rPr>
              <w:t>h</w:t>
            </w:r>
            <w:r w:rsidR="00025E66">
              <w:rPr>
                <w:rFonts w:ascii="メイリオ" w:eastAsia="メイリオ" w:hAnsi="メイリオ"/>
                <w:color w:val="00B0F0"/>
                <w:sz w:val="24"/>
              </w:rPr>
              <w:t>a</w:t>
            </w:r>
          </w:p>
        </w:tc>
      </w:tr>
      <w:tr w:rsidR="0032683C" w:rsidRPr="0032683C" w14:paraId="0C3DD2C7" w14:textId="77777777">
        <w:trPr>
          <w:trHeight w:val="358"/>
        </w:trPr>
        <w:tc>
          <w:tcPr>
            <w:tcW w:w="3572" w:type="dxa"/>
            <w:vAlign w:val="center"/>
          </w:tcPr>
          <w:p w14:paraId="4D9E879E"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tcPr>
          <w:p w14:paraId="55C5A09F"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19AFE701"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7830FDDB" w14:textId="77777777">
        <w:trPr>
          <w:trHeight w:val="358"/>
        </w:trPr>
        <w:tc>
          <w:tcPr>
            <w:tcW w:w="3572" w:type="dxa"/>
            <w:vAlign w:val="center"/>
          </w:tcPr>
          <w:p w14:paraId="3ACBE5B9"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tcPr>
          <w:p w14:paraId="3B38C459" w14:textId="77777777" w:rsidR="00D511FD" w:rsidRPr="0032683C" w:rsidRDefault="00603BAC" w:rsidP="00603BAC">
            <w:pPr>
              <w:pStyle w:val="af"/>
              <w:autoSpaceDE w:val="0"/>
              <w:autoSpaceDN w:val="0"/>
              <w:adjustRightInd/>
              <w:spacing w:line="320" w:lineRule="exact"/>
              <w:ind w:left="360"/>
              <w:jc w:val="right"/>
              <w:rPr>
                <w:rFonts w:ascii="ＭＳ 明朝" w:hAnsi="ＭＳ 明朝"/>
                <w:color w:val="auto"/>
                <w:sz w:val="24"/>
              </w:rPr>
            </w:pPr>
            <w:r>
              <w:rPr>
                <w:rFonts w:ascii="メイリオ" w:eastAsia="メイリオ" w:hAnsi="メイリオ" w:hint="eastAsia"/>
                <w:color w:val="00B0F0"/>
                <w:sz w:val="24"/>
              </w:rPr>
              <w:t>―</w:t>
            </w:r>
          </w:p>
        </w:tc>
        <w:tc>
          <w:tcPr>
            <w:tcW w:w="2821" w:type="dxa"/>
          </w:tcPr>
          <w:p w14:paraId="0BD15184" w14:textId="77777777"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w:t>
            </w:r>
          </w:p>
        </w:tc>
      </w:tr>
      <w:tr w:rsidR="0032683C" w:rsidRPr="0032683C" w14:paraId="6A36EE08" w14:textId="77777777">
        <w:trPr>
          <w:trHeight w:val="358"/>
        </w:trPr>
        <w:tc>
          <w:tcPr>
            <w:tcW w:w="3572" w:type="dxa"/>
            <w:vAlign w:val="center"/>
          </w:tcPr>
          <w:p w14:paraId="0A87B0A6"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tcPr>
          <w:p w14:paraId="12908DF9" w14:textId="77777777"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w:t>
            </w:r>
          </w:p>
        </w:tc>
        <w:tc>
          <w:tcPr>
            <w:tcW w:w="2821" w:type="dxa"/>
          </w:tcPr>
          <w:p w14:paraId="4EA34FBD" w14:textId="77777777"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w:t>
            </w:r>
          </w:p>
        </w:tc>
      </w:tr>
    </w:tbl>
    <w:p w14:paraId="24AE8045" w14:textId="77777777" w:rsidR="00736501" w:rsidRPr="00C12630" w:rsidRDefault="00736501" w:rsidP="00736501">
      <w:pPr>
        <w:autoSpaceDE w:val="0"/>
        <w:autoSpaceDN w:val="0"/>
        <w:snapToGrid w:val="0"/>
        <w:spacing w:beforeLines="50" w:before="120" w:line="280" w:lineRule="exact"/>
        <w:ind w:leftChars="200" w:left="870" w:right="45" w:hangingChars="205" w:hanging="430"/>
        <w:rPr>
          <w:color w:val="auto"/>
          <w:sz w:val="21"/>
        </w:rPr>
      </w:pPr>
      <w:r w:rsidRPr="00C12630">
        <w:rPr>
          <w:rFonts w:hint="eastAsia"/>
          <w:color w:val="auto"/>
          <w:sz w:val="21"/>
        </w:rPr>
        <w:t>注１　環境負荷低減事業活動を実施しない部分も含め、農林漁業経営の全体で記載すること。</w:t>
      </w:r>
    </w:p>
    <w:p w14:paraId="557BA1D8" w14:textId="77777777" w:rsidR="00736501" w:rsidRPr="00C12630" w:rsidRDefault="00736501" w:rsidP="00736501">
      <w:pPr>
        <w:autoSpaceDE w:val="0"/>
        <w:autoSpaceDN w:val="0"/>
        <w:snapToGrid w:val="0"/>
        <w:spacing w:line="280" w:lineRule="exact"/>
        <w:ind w:leftChars="300" w:left="1063" w:right="45" w:hangingChars="192" w:hanging="403"/>
        <w:rPr>
          <w:color w:val="auto"/>
          <w:sz w:val="21"/>
        </w:rPr>
      </w:pPr>
      <w:r w:rsidRPr="00C12630">
        <w:rPr>
          <w:rFonts w:hint="eastAsia"/>
          <w:color w:val="auto"/>
          <w:sz w:val="21"/>
        </w:rPr>
        <w:t xml:space="preserve">２　</w:t>
      </w:r>
      <w:r w:rsidRPr="00C12630">
        <w:rPr>
          <w:color w:val="auto"/>
          <w:sz w:val="21"/>
        </w:rPr>
        <w:t>氏名に旧姓記載を希望する場合は、旧姓を括弧書きで併記すること。</w:t>
      </w:r>
    </w:p>
    <w:p w14:paraId="02FCBFF4" w14:textId="77777777" w:rsidR="00736501" w:rsidRPr="00C12630" w:rsidRDefault="00736501" w:rsidP="00736501">
      <w:pPr>
        <w:autoSpaceDE w:val="0"/>
        <w:autoSpaceDN w:val="0"/>
        <w:snapToGrid w:val="0"/>
        <w:spacing w:line="280" w:lineRule="exact"/>
        <w:ind w:leftChars="300" w:left="1063" w:right="45" w:hangingChars="192" w:hanging="403"/>
        <w:rPr>
          <w:color w:val="auto"/>
          <w:sz w:val="21"/>
        </w:rPr>
      </w:pPr>
      <w:r w:rsidRPr="00C12630">
        <w:rPr>
          <w:rFonts w:hint="eastAsia"/>
          <w:color w:val="auto"/>
          <w:sz w:val="21"/>
        </w:rPr>
        <w:t>３「ア：経営規模」には、農林漁業経営全体の経営面積や飼養頭羽数、生産量、漁獲量、労働力等の現状値及び目標値をそれぞれ記載すること。</w:t>
      </w:r>
    </w:p>
    <w:p w14:paraId="355C9702" w14:textId="77777777" w:rsidR="00736501" w:rsidRPr="00C12630" w:rsidRDefault="00736501" w:rsidP="00736501">
      <w:pPr>
        <w:autoSpaceDE w:val="0"/>
        <w:autoSpaceDN w:val="0"/>
        <w:snapToGrid w:val="0"/>
        <w:spacing w:line="280" w:lineRule="exact"/>
        <w:ind w:leftChars="300" w:left="1078" w:right="45" w:hangingChars="199" w:hanging="418"/>
        <w:rPr>
          <w:color w:val="auto"/>
          <w:sz w:val="21"/>
        </w:rPr>
      </w:pPr>
      <w:r w:rsidRPr="00C12630">
        <w:rPr>
          <w:rFonts w:hint="eastAsia"/>
          <w:color w:val="auto"/>
          <w:sz w:val="21"/>
        </w:rPr>
        <w:t>４　「エ：所得」には、農林漁業の所得（法人その他の団体にあっては営業利益）の現状値及び目標値について記載すること。</w:t>
      </w:r>
    </w:p>
    <w:p w14:paraId="3C19F761" w14:textId="77777777" w:rsidR="00736501" w:rsidRPr="00C12630" w:rsidRDefault="00736501" w:rsidP="00736501">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５　イ、ウ、エに記載する数値は概数でも差し支えない。</w:t>
      </w:r>
    </w:p>
    <w:p w14:paraId="4B3411F0" w14:textId="77777777" w:rsidR="00736501" w:rsidRPr="00C12630" w:rsidRDefault="00736501" w:rsidP="00736501">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６　申請者ごとに記載することとし、必要に応じて欄を繰り返し設けて記載すること。</w:t>
      </w:r>
    </w:p>
    <w:p w14:paraId="27A10BE4" w14:textId="77777777" w:rsidR="00736501" w:rsidRPr="00C12630" w:rsidRDefault="00736501" w:rsidP="00736501">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７　「農業改良資金」の特例措置を活用する場合は、本表に代えて別表４を用いること。</w:t>
      </w:r>
    </w:p>
    <w:p w14:paraId="04035996" w14:textId="77777777" w:rsidR="00D511FD" w:rsidRPr="00736501" w:rsidRDefault="00D511FD">
      <w:pPr>
        <w:pStyle w:val="af"/>
        <w:autoSpaceDE w:val="0"/>
        <w:autoSpaceDN w:val="0"/>
        <w:adjustRightInd/>
        <w:spacing w:line="320" w:lineRule="exact"/>
        <w:rPr>
          <w:rFonts w:ascii="ＭＳ 明朝" w:hAnsi="ＭＳ 明朝"/>
          <w:color w:val="auto"/>
          <w:sz w:val="20"/>
        </w:rPr>
      </w:pPr>
    </w:p>
    <w:p w14:paraId="0F9077E2"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14:paraId="07C4A673" w14:textId="77777777" w:rsidTr="000A5F5C">
        <w:trPr>
          <w:trHeight w:val="1353"/>
        </w:trPr>
        <w:tc>
          <w:tcPr>
            <w:tcW w:w="9214" w:type="dxa"/>
          </w:tcPr>
          <w:p w14:paraId="3453C8E8" w14:textId="77777777" w:rsidR="006D3716" w:rsidRDefault="006D3716"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 xml:space="preserve">総括責任者：部会長　</w:t>
            </w:r>
            <w:r>
              <w:rPr>
                <w:rFonts w:ascii="メイリオ" w:eastAsia="メイリオ" w:hAnsi="メイリオ"/>
                <w:color w:val="00B0F0"/>
                <w:sz w:val="24"/>
              </w:rPr>
              <w:t>福岡　太郎</w:t>
            </w:r>
          </w:p>
          <w:p w14:paraId="0D4F41C7" w14:textId="77777777" w:rsidR="006D3716" w:rsidRDefault="006D3716"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生産部：技術指導、栽培歴・資材の見直しに関する取組</w:t>
            </w:r>
          </w:p>
          <w:p w14:paraId="349B2C6F" w14:textId="77777777" w:rsidR="000A5F5C" w:rsidRDefault="006D3716" w:rsidP="006D3716">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販売部：出荷管理、販売促進・販路開拓に関する取組</w:t>
            </w:r>
          </w:p>
          <w:p w14:paraId="4004808E" w14:textId="77777777" w:rsidR="00DF18C1" w:rsidRPr="006D3716" w:rsidRDefault="000A5F5C" w:rsidP="006D3716">
            <w:pPr>
              <w:pStyle w:val="af"/>
              <w:autoSpaceDE w:val="0"/>
              <w:autoSpaceDN w:val="0"/>
              <w:adjustRightInd/>
              <w:spacing w:line="320" w:lineRule="exact"/>
              <w:rPr>
                <w:rFonts w:ascii="メイリオ" w:eastAsia="メイリオ" w:hAnsi="メイリオ"/>
                <w:color w:val="00B0F0"/>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415A23DC" wp14:editId="3A1E9832">
                      <wp:simplePos x="0" y="0"/>
                      <wp:positionH relativeFrom="column">
                        <wp:posOffset>2442077</wp:posOffset>
                      </wp:positionH>
                      <wp:positionV relativeFrom="paragraph">
                        <wp:posOffset>252730</wp:posOffset>
                      </wp:positionV>
                      <wp:extent cx="3261360" cy="1006609"/>
                      <wp:effectExtent l="438150" t="19050" r="15240" b="22225"/>
                      <wp:wrapNone/>
                      <wp:docPr id="9" name="四角形吹き出し 9"/>
                      <wp:cNvGraphicFramePr/>
                      <a:graphic xmlns:a="http://schemas.openxmlformats.org/drawingml/2006/main">
                        <a:graphicData uri="http://schemas.microsoft.com/office/word/2010/wordprocessingShape">
                          <wps:wsp>
                            <wps:cNvSpPr/>
                            <wps:spPr>
                              <a:xfrm>
                                <a:off x="0" y="0"/>
                                <a:ext cx="3261360" cy="1006609"/>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14:paraId="618427DB" w14:textId="77777777"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5F9E95B" w14:textId="77777777" w:rsidR="000A5F5C" w:rsidRDefault="005A1E7F" w:rsidP="00905E4A">
                                  <w:pPr>
                                    <w:rPr>
                                      <w:rFonts w:ascii="BIZ UDPゴシック" w:eastAsia="BIZ UDPゴシック" w:hAnsi="BIZ UDPゴシック"/>
                                    </w:rPr>
                                  </w:pPr>
                                  <w:r w:rsidRPr="00DF18C1">
                                    <w:rPr>
                                      <w:rFonts w:ascii="BIZ UDPゴシック" w:eastAsia="BIZ UDPゴシック" w:hAnsi="BIZ UDPゴシック" w:hint="eastAsia"/>
                                    </w:rPr>
                                    <w:t>・</w:t>
                                  </w:r>
                                  <w:r w:rsidR="000A5F5C">
                                    <w:rPr>
                                      <w:rFonts w:ascii="BIZ UDPゴシック" w:eastAsia="BIZ UDPゴシック" w:hAnsi="BIZ UDPゴシック" w:hint="eastAsia"/>
                                    </w:rPr>
                                    <w:t>全体の責任者</w:t>
                                  </w:r>
                                  <w:r w:rsidR="000A5F5C">
                                    <w:rPr>
                                      <w:rFonts w:ascii="BIZ UDPゴシック" w:eastAsia="BIZ UDPゴシック" w:hAnsi="BIZ UDPゴシック"/>
                                    </w:rPr>
                                    <w:t>や、</w:t>
                                  </w:r>
                                  <w:r w:rsidR="000A5F5C">
                                    <w:rPr>
                                      <w:rFonts w:ascii="BIZ UDPゴシック" w:eastAsia="BIZ UDPゴシック" w:hAnsi="BIZ UDPゴシック" w:hint="eastAsia"/>
                                    </w:rPr>
                                    <w:t>各</w:t>
                                  </w:r>
                                  <w:r w:rsidR="000A5F5C">
                                    <w:rPr>
                                      <w:rFonts w:ascii="BIZ UDPゴシック" w:eastAsia="BIZ UDPゴシック" w:hAnsi="BIZ UDPゴシック"/>
                                    </w:rPr>
                                    <w:t>取組の実施</w:t>
                                  </w:r>
                                  <w:r w:rsidR="000A5F5C">
                                    <w:rPr>
                                      <w:rFonts w:ascii="BIZ UDPゴシック" w:eastAsia="BIZ UDPゴシック" w:hAnsi="BIZ UDPゴシック" w:hint="eastAsia"/>
                                    </w:rPr>
                                    <w:t>体制</w:t>
                                  </w:r>
                                  <w:r w:rsidR="000A5F5C">
                                    <w:rPr>
                                      <w:rFonts w:ascii="BIZ UDPゴシック" w:eastAsia="BIZ UDPゴシック" w:hAnsi="BIZ UDPゴシック"/>
                                    </w:rPr>
                                    <w:t>を記載。</w:t>
                                  </w:r>
                                </w:p>
                                <w:p w14:paraId="7F7A1801" w14:textId="77777777" w:rsidR="005A1E7F" w:rsidRPr="00DF18C1" w:rsidRDefault="000A5F5C" w:rsidP="00905E4A">
                                  <w:pPr>
                                    <w:rPr>
                                      <w:rFonts w:ascii="BIZ UDPゴシック" w:eastAsia="BIZ UDPゴシック" w:hAnsi="BIZ UDPゴシック"/>
                                    </w:rPr>
                                  </w:pPr>
                                  <w:r>
                                    <w:rPr>
                                      <w:rFonts w:ascii="BIZ UDPゴシック" w:eastAsia="BIZ UDPゴシック" w:hAnsi="BIZ UDPゴシック" w:hint="eastAsia"/>
                                    </w:rPr>
                                    <w:t>・環境負荷低減事業活動</w:t>
                                  </w:r>
                                  <w:r>
                                    <w:rPr>
                                      <w:rFonts w:ascii="BIZ UDPゴシック" w:eastAsia="BIZ UDPゴシック" w:hAnsi="BIZ UDPゴシック"/>
                                    </w:rPr>
                                    <w:t>に取組む構成員については、別表にまとめて記載することが可能。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4A1C" id="四角形吹き出し 9" o:spid="_x0000_s1035" type="#_x0000_t61" style="position:absolute;left:0;text-align:left;margin-left:192.3pt;margin-top:19.9pt;width:256.8pt;height:7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" adj="-2397,880" fillcolor="white [3201]" strokecolor="#ed7d31 [3205]" strokeweight="3pt">
                      <v:textbo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0A5F5C" w:rsidRDefault="005A1E7F" w:rsidP="00905E4A">
                            <w:pPr>
                              <w:rPr>
                                <w:rFonts w:ascii="BIZ UDPゴシック" w:eastAsia="BIZ UDPゴシック" w:hAnsi="BIZ UDPゴシック"/>
                              </w:rPr>
                            </w:pPr>
                            <w:r w:rsidRPr="00DF18C1">
                              <w:rPr>
                                <w:rFonts w:ascii="BIZ UDPゴシック" w:eastAsia="BIZ UDPゴシック" w:hAnsi="BIZ UDPゴシック" w:hint="eastAsia"/>
                              </w:rPr>
                              <w:t>・</w:t>
                            </w:r>
                            <w:r w:rsidR="000A5F5C">
                              <w:rPr>
                                <w:rFonts w:ascii="BIZ UDPゴシック" w:eastAsia="BIZ UDPゴシック" w:hAnsi="BIZ UDPゴシック" w:hint="eastAsia"/>
                              </w:rPr>
                              <w:t>全体の責任者</w:t>
                            </w:r>
                            <w:r w:rsidR="000A5F5C">
                              <w:rPr>
                                <w:rFonts w:ascii="BIZ UDPゴシック" w:eastAsia="BIZ UDPゴシック" w:hAnsi="BIZ UDPゴシック"/>
                              </w:rPr>
                              <w:t>や、</w:t>
                            </w:r>
                            <w:r w:rsidR="000A5F5C">
                              <w:rPr>
                                <w:rFonts w:ascii="BIZ UDPゴシック" w:eastAsia="BIZ UDPゴシック" w:hAnsi="BIZ UDPゴシック" w:hint="eastAsia"/>
                              </w:rPr>
                              <w:t>各</w:t>
                            </w:r>
                            <w:r w:rsidR="000A5F5C">
                              <w:rPr>
                                <w:rFonts w:ascii="BIZ UDPゴシック" w:eastAsia="BIZ UDPゴシック" w:hAnsi="BIZ UDPゴシック"/>
                              </w:rPr>
                              <w:t>取組の実施</w:t>
                            </w:r>
                            <w:r w:rsidR="000A5F5C">
                              <w:rPr>
                                <w:rFonts w:ascii="BIZ UDPゴシック" w:eastAsia="BIZ UDPゴシック" w:hAnsi="BIZ UDPゴシック" w:hint="eastAsia"/>
                              </w:rPr>
                              <w:t>体制</w:t>
                            </w:r>
                            <w:r w:rsidR="000A5F5C">
                              <w:rPr>
                                <w:rFonts w:ascii="BIZ UDPゴシック" w:eastAsia="BIZ UDPゴシック" w:hAnsi="BIZ UDPゴシック"/>
                              </w:rPr>
                              <w:t>を記載。</w:t>
                            </w:r>
                          </w:p>
                          <w:p w:rsidR="005A1E7F" w:rsidRPr="00DF18C1" w:rsidRDefault="000A5F5C" w:rsidP="00905E4A">
                            <w:pPr>
                              <w:rPr>
                                <w:rFonts w:ascii="BIZ UDPゴシック" w:eastAsia="BIZ UDPゴシック" w:hAnsi="BIZ UDPゴシック" w:hint="eastAsia"/>
                              </w:rPr>
                            </w:pPr>
                            <w:r>
                              <w:rPr>
                                <w:rFonts w:ascii="BIZ UDPゴシック" w:eastAsia="BIZ UDPゴシック" w:hAnsi="BIZ UDPゴシック" w:hint="eastAsia"/>
                              </w:rPr>
                              <w:t>・環境負荷低減事業活動</w:t>
                            </w:r>
                            <w:r>
                              <w:rPr>
                                <w:rFonts w:ascii="BIZ UDPゴシック" w:eastAsia="BIZ UDPゴシック" w:hAnsi="BIZ UDPゴシック"/>
                              </w:rPr>
                              <w:t>に取組む構成員については、別表にまとめて記載することが可能。</w:t>
                            </w:r>
                          </w:p>
                        </w:txbxContent>
                      </v:textbox>
                    </v:shape>
                  </w:pict>
                </mc:Fallback>
              </mc:AlternateContent>
            </w:r>
            <w:r>
              <w:rPr>
                <w:rFonts w:ascii="メイリオ" w:eastAsia="メイリオ" w:hAnsi="メイリオ"/>
                <w:color w:val="00B0F0"/>
                <w:sz w:val="24"/>
              </w:rPr>
              <w:t>環境負荷低減事業活動に取組む部会員：別紙のとおり</w:t>
            </w:r>
          </w:p>
        </w:tc>
      </w:tr>
    </w:tbl>
    <w:p w14:paraId="1E323B9B" w14:textId="77777777"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14:paraId="08257B22" w14:textId="77777777"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lastRenderedPageBreak/>
        <w:t>２　申請者が複数の場合、関連措置実施者がいる場合には、あわせて、それぞれの役割や</w:t>
      </w:r>
    </w:p>
    <w:p w14:paraId="20F18851" w14:textId="77777777"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t>連携体制等について記載すること。</w:t>
      </w:r>
    </w:p>
    <w:p w14:paraId="6D075168" w14:textId="77777777" w:rsidR="00D511FD" w:rsidRPr="0032683C" w:rsidRDefault="00D511FD">
      <w:pPr>
        <w:pStyle w:val="af"/>
        <w:autoSpaceDE w:val="0"/>
        <w:autoSpaceDN w:val="0"/>
        <w:adjustRightInd/>
        <w:spacing w:line="280" w:lineRule="exact"/>
        <w:rPr>
          <w:color w:val="auto"/>
          <w:sz w:val="24"/>
        </w:rPr>
      </w:pPr>
    </w:p>
    <w:p w14:paraId="4CCAF5A5"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14:paraId="213EA651" w14:textId="77777777"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14:paraId="7B7F3010" w14:textId="77777777"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0A5F5C" w:rsidRPr="000A5F5C">
        <w:rPr>
          <w:rFonts w:ascii="メイリオ" w:eastAsia="メイリオ" w:hAnsi="メイリオ" w:hint="eastAsia"/>
          <w:color w:val="00B0F0"/>
          <w:sz w:val="24"/>
          <w:u w:val="single"/>
        </w:rPr>
        <w:t>JA○○特別栽培米生産部会</w:t>
      </w:r>
      <w:r w:rsidRPr="0032683C">
        <w:rPr>
          <w:rFonts w:ascii="ＭＳ ゴシック" w:eastAsia="ＭＳ ゴシック" w:hAnsi="ＭＳ ゴシック" w:hint="eastAsia"/>
          <w:color w:val="auto"/>
          <w:sz w:val="24"/>
          <w:u w:val="single"/>
        </w:rPr>
        <w:t xml:space="preserve">　　　　　　　　</w:t>
      </w:r>
    </w:p>
    <w:p w14:paraId="09B63A41" w14:textId="77777777" w:rsidR="00736501" w:rsidRPr="0032683C" w:rsidRDefault="00736501" w:rsidP="00736501">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注１　活動に取り組む際に機械や設備を導入する</w:t>
      </w:r>
      <w:r w:rsidRPr="0032683C">
        <w:rPr>
          <w:rFonts w:hint="eastAsia"/>
          <w:color w:val="auto"/>
        </w:rPr>
        <w:t>場合は記入すること</w:t>
      </w:r>
    </w:p>
    <w:p w14:paraId="2EE5826B" w14:textId="77777777" w:rsidR="00736501" w:rsidRPr="00C12630" w:rsidRDefault="00736501" w:rsidP="00736501">
      <w:pPr>
        <w:pStyle w:val="af"/>
        <w:autoSpaceDE w:val="0"/>
        <w:autoSpaceDN w:val="0"/>
        <w:adjustRightInd/>
        <w:spacing w:line="320" w:lineRule="exact"/>
        <w:ind w:firstLineChars="200" w:firstLine="420"/>
        <w:rPr>
          <w:rFonts w:ascii="ＭＳ 明朝" w:hAnsi="ＭＳ 明朝"/>
          <w:color w:val="auto"/>
        </w:rPr>
      </w:pPr>
      <w:r w:rsidRPr="00C12630">
        <w:rPr>
          <w:color w:val="auto"/>
        </w:rPr>
        <w:t xml:space="preserve">２　</w:t>
      </w:r>
      <w:r w:rsidRPr="00C12630">
        <w:rPr>
          <w:rFonts w:ascii="ＭＳ 明朝" w:hAnsi="ＭＳ 明朝" w:hint="eastAsia"/>
          <w:color w:val="auto"/>
        </w:rPr>
        <w:t>法人その他の団体の場合には名称及び代表者の氏名を記載すること。</w:t>
      </w:r>
    </w:p>
    <w:p w14:paraId="35C8FC31" w14:textId="77777777" w:rsidR="00736501" w:rsidRPr="00C12630" w:rsidRDefault="00736501" w:rsidP="00736501">
      <w:pPr>
        <w:pStyle w:val="af"/>
        <w:autoSpaceDE w:val="0"/>
        <w:autoSpaceDN w:val="0"/>
        <w:adjustRightInd/>
        <w:spacing w:line="320" w:lineRule="exact"/>
        <w:ind w:firstLineChars="200" w:firstLine="420"/>
        <w:rPr>
          <w:rFonts w:ascii="ＭＳ 明朝" w:hAnsi="ＭＳ 明朝"/>
          <w:color w:val="auto"/>
        </w:rPr>
      </w:pPr>
      <w:r w:rsidRPr="00C12630">
        <w:rPr>
          <w:rFonts w:ascii="ＭＳ 明朝" w:hAnsi="ＭＳ 明朝" w:hint="eastAsia"/>
          <w:color w:val="auto"/>
        </w:rPr>
        <w:t xml:space="preserve">３　</w:t>
      </w:r>
      <w:r w:rsidRPr="00C12630">
        <w:rPr>
          <w:rFonts w:ascii="ＭＳ 明朝" w:hAnsi="ＭＳ 明朝"/>
          <w:color w:val="auto"/>
        </w:rPr>
        <w:t>氏名に旧姓記載を希望する場合は、旧姓を括弧書きで併記すること。</w:t>
      </w:r>
    </w:p>
    <w:p w14:paraId="7A7FBBEA" w14:textId="77777777" w:rsidR="00736501" w:rsidRPr="00C12630" w:rsidRDefault="00736501" w:rsidP="00736501">
      <w:pPr>
        <w:pStyle w:val="af"/>
        <w:autoSpaceDE w:val="0"/>
        <w:autoSpaceDN w:val="0"/>
        <w:adjustRightInd/>
        <w:spacing w:line="320" w:lineRule="exact"/>
        <w:ind w:rightChars="-90" w:right="-198" w:firstLineChars="200" w:firstLine="420"/>
        <w:rPr>
          <w:rFonts w:ascii="ＭＳ 明朝" w:hAnsi="ＭＳ 明朝"/>
          <w:color w:val="auto"/>
        </w:rPr>
      </w:pPr>
      <w:r w:rsidRPr="00C12630">
        <w:rPr>
          <w:rFonts w:ascii="ＭＳ 明朝" w:hAnsi="ＭＳ 明朝" w:hint="eastAsia"/>
          <w:color w:val="auto"/>
        </w:rPr>
        <w:t>４　申請者、関連措置実施者ごとに記載することとし、</w:t>
      </w:r>
      <w:r w:rsidRPr="00C12630">
        <w:rPr>
          <w:color w:val="auto"/>
        </w:rPr>
        <w:t>必要に応じて欄を繰り返し設けること。</w:t>
      </w:r>
    </w:p>
    <w:p w14:paraId="1D3E2429" w14:textId="77777777" w:rsidR="00D511FD" w:rsidRPr="0032683C" w:rsidRDefault="007F1CA5">
      <w:pPr>
        <w:pStyle w:val="af"/>
        <w:autoSpaceDE w:val="0"/>
        <w:autoSpaceDN w:val="0"/>
        <w:adjustRightInd/>
        <w:spacing w:line="320" w:lineRule="exact"/>
        <w:ind w:rightChars="-93" w:right="-205"/>
        <w:jc w:val="right"/>
        <w:rPr>
          <w:color w:val="auto"/>
        </w:rPr>
      </w:pPr>
      <w:r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14:paraId="569C41AD" w14:textId="77777777" w:rsidTr="00E047F5">
        <w:tc>
          <w:tcPr>
            <w:tcW w:w="4111" w:type="dxa"/>
          </w:tcPr>
          <w:p w14:paraId="73FE041F" w14:textId="77777777"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14:paraId="72F1012F"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14:paraId="22C765E2"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14:paraId="26913479" w14:textId="77777777" w:rsidTr="00E047F5">
        <w:trPr>
          <w:trHeight w:val="408"/>
        </w:trPr>
        <w:tc>
          <w:tcPr>
            <w:tcW w:w="4111" w:type="dxa"/>
          </w:tcPr>
          <w:p w14:paraId="43907AFD" w14:textId="77777777" w:rsidR="00D511FD" w:rsidRPr="0032683C" w:rsidRDefault="000A5F5C">
            <w:pPr>
              <w:pStyle w:val="af"/>
              <w:autoSpaceDE w:val="0"/>
              <w:autoSpaceDN w:val="0"/>
              <w:adjustRightInd/>
              <w:spacing w:line="320" w:lineRule="exact"/>
              <w:ind w:rightChars="-93" w:right="-205"/>
              <w:jc w:val="left"/>
              <w:rPr>
                <w:rFonts w:ascii="ＭＳ 明朝" w:hAnsi="ＭＳ 明朝"/>
                <w:color w:val="auto"/>
                <w:sz w:val="24"/>
              </w:rPr>
            </w:pPr>
            <w:r>
              <w:rPr>
                <w:rFonts w:ascii="ＭＳ 明朝" w:hAnsi="ＭＳ 明朝"/>
                <w:noProof/>
                <w:color w:val="auto"/>
                <w:sz w:val="24"/>
              </w:rPr>
              <mc:AlternateContent>
                <mc:Choice Requires="wps">
                  <w:drawing>
                    <wp:anchor distT="0" distB="0" distL="114300" distR="114300" simplePos="0" relativeHeight="251689984" behindDoc="0" locked="0" layoutInCell="1" allowOverlap="1" wp14:anchorId="42C197DF" wp14:editId="17EC1A75">
                      <wp:simplePos x="0" y="0"/>
                      <wp:positionH relativeFrom="column">
                        <wp:posOffset>792624</wp:posOffset>
                      </wp:positionH>
                      <wp:positionV relativeFrom="paragraph">
                        <wp:posOffset>498981</wp:posOffset>
                      </wp:positionV>
                      <wp:extent cx="1667435" cy="376518"/>
                      <wp:effectExtent l="0" t="0" r="28575" b="24130"/>
                      <wp:wrapNone/>
                      <wp:docPr id="16" name="テキスト ボックス 16"/>
                      <wp:cNvGraphicFramePr/>
                      <a:graphic xmlns:a="http://schemas.openxmlformats.org/drawingml/2006/main">
                        <a:graphicData uri="http://schemas.microsoft.com/office/word/2010/wordprocessingShape">
                          <wps:wsp>
                            <wps:cNvSpPr txBox="1"/>
                            <wps:spPr>
                              <a:xfrm>
                                <a:off x="0" y="0"/>
                                <a:ext cx="1667435" cy="3765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0B5F0C" w14:textId="77777777" w:rsidR="000A5F5C" w:rsidRPr="000A5F5C" w:rsidRDefault="000A5F5C" w:rsidP="000A5F5C">
                                  <w:pPr>
                                    <w:jc w:val="center"/>
                                    <w:rPr>
                                      <w:sz w:val="28"/>
                                    </w:rPr>
                                  </w:pPr>
                                  <w:r w:rsidRPr="000A5F5C">
                                    <w:rPr>
                                      <w:rFonts w:ascii="BIZ UDPゴシック" w:eastAsia="BIZ UDPゴシック" w:hAnsi="BIZ UDPゴシック" w:hint="eastAsia"/>
                                      <w:sz w:val="28"/>
                                    </w:rPr>
                                    <w:t>別表</w:t>
                                  </w:r>
                                  <w:r w:rsidRPr="000A5F5C">
                                    <w:rPr>
                                      <w:rFonts w:ascii="BIZ UDPゴシック" w:eastAsia="BIZ UDPゴシック" w:hAnsi="BIZ UDPゴシック"/>
                                      <w:sz w:val="28"/>
                                    </w:rPr>
                                    <w:t>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6" o:spid="_x0000_s1036" type="#_x0000_t202" style="position:absolute;margin-left:62.4pt;margin-top:39.3pt;width:131.3pt;height:29.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" fillcolor="white [3201]" strokeweight=".5pt">
                      <v:textbox>
                        <w:txbxContent>
                          <w:p w:rsidR="000A5F5C" w:rsidRPr="000A5F5C" w:rsidRDefault="000A5F5C" w:rsidP="000A5F5C">
                            <w:pPr>
                              <w:jc w:val="center"/>
                              <w:rPr>
                                <w:rFonts w:hint="eastAsia"/>
                                <w:sz w:val="28"/>
                              </w:rPr>
                            </w:pPr>
                            <w:r w:rsidRPr="000A5F5C">
                              <w:rPr>
                                <w:rFonts w:ascii="BIZ UDPゴシック" w:eastAsia="BIZ UDPゴシック" w:hAnsi="BIZ UDPゴシック" w:hint="eastAsia"/>
                                <w:sz w:val="28"/>
                              </w:rPr>
                              <w:t>別表</w:t>
                            </w:r>
                            <w:r w:rsidRPr="000A5F5C">
                              <w:rPr>
                                <w:rFonts w:ascii="BIZ UDPゴシック" w:eastAsia="BIZ UDPゴシック" w:hAnsi="BIZ UDPゴシック"/>
                                <w:sz w:val="28"/>
                              </w:rPr>
                              <w:t>のとおり</w:t>
                            </w:r>
                          </w:p>
                        </w:txbxContent>
                      </v:textbox>
                    </v:shape>
                  </w:pict>
                </mc:Fallback>
              </mc:AlternateContent>
            </w:r>
          </w:p>
        </w:tc>
        <w:tc>
          <w:tcPr>
            <w:tcW w:w="2931" w:type="dxa"/>
          </w:tcPr>
          <w:p w14:paraId="18CB2064" w14:textId="77777777" w:rsidR="00E047F5" w:rsidRPr="0032683C" w:rsidRDefault="000A5F5C" w:rsidP="00E047F5">
            <w:pPr>
              <w:textAlignment w:val="auto"/>
              <w:rPr>
                <w:color w:val="auto"/>
                <w:kern w:val="2"/>
                <w:sz w:val="20"/>
                <w:szCs w:val="22"/>
              </w:rPr>
            </w:pPr>
            <w:r w:rsidRPr="0032683C">
              <w:rPr>
                <w:color w:val="auto"/>
                <w:kern w:val="2"/>
                <w:sz w:val="20"/>
                <w:szCs w:val="22"/>
              </w:rPr>
              <w:t>□</w:t>
            </w:r>
            <w:r w:rsidR="00E047F5" w:rsidRPr="0032683C">
              <w:rPr>
                <w:color w:val="auto"/>
                <w:kern w:val="2"/>
                <w:sz w:val="20"/>
                <w:szCs w:val="22"/>
              </w:rPr>
              <w:t>自己資金</w:t>
            </w:r>
          </w:p>
          <w:p w14:paraId="43A6660F" w14:textId="77777777" w:rsidR="00E047F5" w:rsidRPr="0032683C" w:rsidRDefault="00F95431" w:rsidP="00E047F5">
            <w:pPr>
              <w:textAlignment w:val="auto"/>
              <w:rPr>
                <w:color w:val="auto"/>
                <w:spacing w:val="-18"/>
                <w:kern w:val="2"/>
                <w:sz w:val="14"/>
                <w:szCs w:val="22"/>
              </w:rPr>
            </w:pPr>
            <w:r w:rsidRPr="0032683C">
              <w:rPr>
                <w:color w:val="auto"/>
                <w:kern w:val="2"/>
                <w:sz w:val="20"/>
                <w:szCs w:val="22"/>
              </w:rPr>
              <w:t>□</w:t>
            </w:r>
            <w:r w:rsidR="00E047F5" w:rsidRPr="0032683C">
              <w:rPr>
                <w:color w:val="auto"/>
                <w:kern w:val="2"/>
                <w:sz w:val="20"/>
                <w:szCs w:val="22"/>
              </w:rPr>
              <w:t>融資（日本政策金融公庫）</w:t>
            </w:r>
          </w:p>
          <w:p w14:paraId="61A61D19"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3CB72525"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5918C6D8" w14:textId="77777777" w:rsidR="00D511FD" w:rsidRPr="0032683C" w:rsidRDefault="00D511FD" w:rsidP="004E7309">
            <w:pPr>
              <w:pStyle w:val="af"/>
              <w:autoSpaceDE w:val="0"/>
              <w:autoSpaceDN w:val="0"/>
              <w:adjustRightInd/>
              <w:spacing w:line="320" w:lineRule="exact"/>
              <w:ind w:rightChars="-93" w:right="-205"/>
              <w:jc w:val="center"/>
              <w:rPr>
                <w:rFonts w:ascii="ＭＳ 明朝" w:hAnsi="ＭＳ 明朝"/>
                <w:color w:val="auto"/>
                <w:sz w:val="24"/>
              </w:rPr>
            </w:pPr>
          </w:p>
        </w:tc>
      </w:tr>
      <w:tr w:rsidR="0032683C" w:rsidRPr="0032683C" w14:paraId="07BD5D5B" w14:textId="77777777" w:rsidTr="00E047F5">
        <w:trPr>
          <w:trHeight w:val="414"/>
        </w:trPr>
        <w:tc>
          <w:tcPr>
            <w:tcW w:w="4111" w:type="dxa"/>
          </w:tcPr>
          <w:p w14:paraId="2B96BDEE"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5101213C" w14:textId="77777777" w:rsidR="00E047F5" w:rsidRPr="0032683C" w:rsidRDefault="000A5F5C" w:rsidP="00E047F5">
            <w:pPr>
              <w:textAlignment w:val="auto"/>
              <w:rPr>
                <w:color w:val="auto"/>
                <w:kern w:val="2"/>
                <w:sz w:val="20"/>
                <w:szCs w:val="22"/>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57BFC92D" wp14:editId="7395B8E8">
                      <wp:simplePos x="0" y="0"/>
                      <wp:positionH relativeFrom="column">
                        <wp:posOffset>-4194</wp:posOffset>
                      </wp:positionH>
                      <wp:positionV relativeFrom="paragraph">
                        <wp:posOffset>34450</wp:posOffset>
                      </wp:positionV>
                      <wp:extent cx="3391988" cy="653143"/>
                      <wp:effectExtent l="19050" t="285750" r="18415" b="13970"/>
                      <wp:wrapNone/>
                      <wp:docPr id="10" name="四角形吹き出し 10"/>
                      <wp:cNvGraphicFramePr/>
                      <a:graphic xmlns:a="http://schemas.openxmlformats.org/drawingml/2006/main">
                        <a:graphicData uri="http://schemas.microsoft.com/office/word/2010/wordprocessingShape">
                          <wps:wsp>
                            <wps:cNvSpPr/>
                            <wps:spPr>
                              <a:xfrm>
                                <a:off x="0" y="0"/>
                                <a:ext cx="3391988" cy="653143"/>
                              </a:xfrm>
                              <a:prstGeom prst="wedgeRectCallout">
                                <a:avLst>
                                  <a:gd name="adj1" fmla="val -27098"/>
                                  <a:gd name="adj2" fmla="val -89408"/>
                                </a:avLst>
                              </a:prstGeom>
                              <a:ln w="38100"/>
                            </wps:spPr>
                            <wps:style>
                              <a:lnRef idx="2">
                                <a:schemeClr val="accent2"/>
                              </a:lnRef>
                              <a:fillRef idx="1">
                                <a:schemeClr val="lt1"/>
                              </a:fillRef>
                              <a:effectRef idx="0">
                                <a:schemeClr val="accent2"/>
                              </a:effectRef>
                              <a:fontRef idx="minor">
                                <a:schemeClr val="dk1"/>
                              </a:fontRef>
                            </wps:style>
                            <wps:txbx>
                              <w:txbxContent>
                                <w:p w14:paraId="080B4C8D" w14:textId="77777777"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4845FB1" w14:textId="77777777" w:rsidR="005A1E7F" w:rsidRPr="00DF18C1" w:rsidRDefault="005A1E7F" w:rsidP="000A5F5C">
                                  <w:pPr>
                                    <w:rPr>
                                      <w:rFonts w:ascii="BIZ UDPゴシック" w:eastAsia="BIZ UDPゴシック" w:hAnsi="BIZ UDPゴシック"/>
                                    </w:rPr>
                                  </w:pPr>
                                  <w:r w:rsidRPr="00DF18C1">
                                    <w:rPr>
                                      <w:rFonts w:ascii="BIZ UDPゴシック" w:eastAsia="BIZ UDPゴシック" w:hAnsi="BIZ UDPゴシック" w:hint="eastAsia"/>
                                    </w:rPr>
                                    <w:t>・</w:t>
                                  </w:r>
                                  <w:r w:rsidR="000A5F5C">
                                    <w:rPr>
                                      <w:rFonts w:ascii="BIZ UDPゴシック" w:eastAsia="BIZ UDPゴシック" w:hAnsi="BIZ UDPゴシック" w:hint="eastAsia"/>
                                    </w:rPr>
                                    <w:t>構成員ごとに別表</w:t>
                                  </w:r>
                                  <w:r w:rsidR="000A5F5C">
                                    <w:rPr>
                                      <w:rFonts w:ascii="BIZ UDPゴシック" w:eastAsia="BIZ UDPゴシック" w:hAnsi="BIZ UDPゴシック"/>
                                    </w:rPr>
                                    <w:t>にまとめて記載することが</w:t>
                                  </w:r>
                                  <w:r w:rsidR="000A5F5C">
                                    <w:rPr>
                                      <w:rFonts w:ascii="BIZ UDPゴシック" w:eastAsia="BIZ UDPゴシック" w:hAnsi="BIZ UDPゴシック" w:hint="eastAsia"/>
                                    </w:rPr>
                                    <w:t>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28E5A" id="四角形吹き出し 10" o:spid="_x0000_s1037" type="#_x0000_t61" style="position:absolute;left:0;text-align:left;margin-left:-.35pt;margin-top:2.7pt;width:267.1pt;height:5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" adj="4947,-8512" fillcolor="white [3201]" strokecolor="#ed7d31 [3205]" strokeweight="3pt">
                      <v:textbo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DF18C1" w:rsidRDefault="005A1E7F" w:rsidP="000A5F5C">
                            <w:pPr>
                              <w:rPr>
                                <w:rFonts w:ascii="BIZ UDPゴシック" w:eastAsia="BIZ UDPゴシック" w:hAnsi="BIZ UDPゴシック" w:hint="eastAsia"/>
                              </w:rPr>
                            </w:pPr>
                            <w:r w:rsidRPr="00DF18C1">
                              <w:rPr>
                                <w:rFonts w:ascii="BIZ UDPゴシック" w:eastAsia="BIZ UDPゴシック" w:hAnsi="BIZ UDPゴシック" w:hint="eastAsia"/>
                              </w:rPr>
                              <w:t>・</w:t>
                            </w:r>
                            <w:r w:rsidR="000A5F5C">
                              <w:rPr>
                                <w:rFonts w:ascii="BIZ UDPゴシック" w:eastAsia="BIZ UDPゴシック" w:hAnsi="BIZ UDPゴシック" w:hint="eastAsia"/>
                              </w:rPr>
                              <w:t>構成員ごとに別表</w:t>
                            </w:r>
                            <w:r w:rsidR="000A5F5C">
                              <w:rPr>
                                <w:rFonts w:ascii="BIZ UDPゴシック" w:eastAsia="BIZ UDPゴシック" w:hAnsi="BIZ UDPゴシック"/>
                              </w:rPr>
                              <w:t>にまとめて記載することが</w:t>
                            </w:r>
                            <w:r w:rsidR="000A5F5C">
                              <w:rPr>
                                <w:rFonts w:ascii="BIZ UDPゴシック" w:eastAsia="BIZ UDPゴシック" w:hAnsi="BIZ UDPゴシック" w:hint="eastAsia"/>
                              </w:rPr>
                              <w:t>可能</w:t>
                            </w:r>
                          </w:p>
                        </w:txbxContent>
                      </v:textbox>
                    </v:shape>
                  </w:pict>
                </mc:Fallback>
              </mc:AlternateContent>
            </w:r>
            <w:r w:rsidR="00E047F5" w:rsidRPr="0032683C">
              <w:rPr>
                <w:color w:val="auto"/>
                <w:kern w:val="2"/>
                <w:sz w:val="20"/>
                <w:szCs w:val="22"/>
              </w:rPr>
              <w:t>□自己資金</w:t>
            </w:r>
          </w:p>
          <w:p w14:paraId="3364E978"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415D5EEF"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360FD576"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187CD328" w14:textId="77777777"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r w:rsidR="0032683C" w:rsidRPr="0032683C" w14:paraId="3F7D462F" w14:textId="77777777" w:rsidTr="00E047F5">
        <w:trPr>
          <w:trHeight w:val="407"/>
        </w:trPr>
        <w:tc>
          <w:tcPr>
            <w:tcW w:w="4111" w:type="dxa"/>
          </w:tcPr>
          <w:p w14:paraId="06B32BE7"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22A7E71B"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1E59B467"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726A92BB"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7D8BFC6D"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7E5FE265" w14:textId="77777777"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14:paraId="43FA5EE7" w14:textId="18C271E5"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w:t>
      </w:r>
      <w:r w:rsidR="00736501">
        <w:rPr>
          <w:rFonts w:ascii="ＭＳ 明朝" w:hAnsi="ＭＳ 明朝" w:hint="eastAsia"/>
          <w:color w:val="auto"/>
          <w:spacing w:val="-2"/>
        </w:rPr>
        <w:t>の</w:t>
      </w:r>
      <w:r w:rsidRPr="0032683C">
        <w:rPr>
          <w:rFonts w:ascii="ＭＳ 明朝" w:hAnsi="ＭＳ 明朝"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771797FC" w14:textId="77777777"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14:paraId="5F2E971B" w14:textId="77777777"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1967CAB1" w14:textId="77777777"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14:paraId="3DD7A0A6"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14:paraId="143ACA90" w14:textId="77777777"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14:paraId="2E79AA04" w14:textId="77777777" w:rsidR="00D511FD" w:rsidRDefault="00616FD6">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51E39C42" wp14:editId="23EE731C">
                <wp:simplePos x="0" y="0"/>
                <wp:positionH relativeFrom="column">
                  <wp:posOffset>158115</wp:posOffset>
                </wp:positionH>
                <wp:positionV relativeFrom="paragraph">
                  <wp:posOffset>63137</wp:posOffset>
                </wp:positionV>
                <wp:extent cx="5946775" cy="720650"/>
                <wp:effectExtent l="19050" t="19050" r="15875" b="156210"/>
                <wp:wrapNone/>
                <wp:docPr id="11" name="四角形吹き出し 11"/>
                <wp:cNvGraphicFramePr/>
                <a:graphic xmlns:a="http://schemas.openxmlformats.org/drawingml/2006/main">
                  <a:graphicData uri="http://schemas.microsoft.com/office/word/2010/wordprocessingShape">
                    <wps:wsp>
                      <wps:cNvSpPr/>
                      <wps:spPr>
                        <a:xfrm>
                          <a:off x="0" y="0"/>
                          <a:ext cx="5946775" cy="720650"/>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14:paraId="25224B3D" w14:textId="77777777"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FAD2912" w14:textId="77777777" w:rsidR="005A1E7F" w:rsidRPr="00DF18C1" w:rsidRDefault="005A1E7F" w:rsidP="00905E4A">
                            <w:pPr>
                              <w:rPr>
                                <w:rFonts w:ascii="BIZ UDPゴシック" w:eastAsia="BIZ UDPゴシック" w:hAnsi="BIZ UDPゴシック"/>
                              </w:rPr>
                            </w:pPr>
                            <w:r>
                              <w:rPr>
                                <w:rFonts w:ascii="BIZ UDPゴシック" w:eastAsia="BIZ UDPゴシック" w:hAnsi="BIZ UDPゴシック" w:hint="eastAsia"/>
                              </w:rPr>
                              <w:t>・</w:t>
                            </w:r>
                            <w:r w:rsidR="00616FD6">
                              <w:rPr>
                                <w:rFonts w:ascii="BIZ UDPゴシック" w:eastAsia="BIZ UDPゴシック" w:hAnsi="BIZ UDPゴシック" w:hint="eastAsia"/>
                              </w:rPr>
                              <w:t>団体</w:t>
                            </w:r>
                            <w:r w:rsidR="00616FD6">
                              <w:rPr>
                                <w:rFonts w:ascii="BIZ UDPゴシック" w:eastAsia="BIZ UDPゴシック" w:hAnsi="BIZ UDPゴシック"/>
                              </w:rPr>
                              <w:t>全体の取組につ</w:t>
                            </w:r>
                            <w:r w:rsidR="00616FD6">
                              <w:rPr>
                                <w:rFonts w:ascii="BIZ UDPゴシック" w:eastAsia="BIZ UDPゴシック" w:hAnsi="BIZ UDPゴシック" w:hint="eastAsia"/>
                              </w:rPr>
                              <w:t>いて</w:t>
                            </w:r>
                            <w:r w:rsidR="00616FD6">
                              <w:rPr>
                                <w:rFonts w:ascii="BIZ UDPゴシック" w:eastAsia="BIZ UDPゴシック" w:hAnsi="BIZ UDPゴシック"/>
                              </w:rPr>
                              <w:t>、配慮するための基本的な取組を実施する</w:t>
                            </w:r>
                            <w:r w:rsidR="00616FD6">
                              <w:rPr>
                                <w:rFonts w:ascii="BIZ UDPゴシック" w:eastAsia="BIZ UDPゴシック" w:hAnsi="BIZ UDPゴシック" w:hint="eastAsia"/>
                              </w:rPr>
                              <w:t>よう</w:t>
                            </w:r>
                            <w:r w:rsidR="00616FD6">
                              <w:rPr>
                                <w:rFonts w:ascii="BIZ UDPゴシック" w:eastAsia="BIZ UDPゴシック" w:hAnsi="BIZ UDPゴシック"/>
                              </w:rPr>
                              <w:t>、</w:t>
                            </w:r>
                            <w:r w:rsidR="00616FD6" w:rsidRPr="00905E4A">
                              <w:rPr>
                                <w:rFonts w:ascii="BIZ UDPゴシック" w:eastAsia="BIZ UDPゴシック" w:hAnsi="BIZ UDPゴシック"/>
                                <w:b/>
                              </w:rPr>
                              <w:t>原則、該当する</w:t>
                            </w:r>
                            <w:r w:rsidR="00616FD6" w:rsidRPr="00905E4A">
                              <w:rPr>
                                <w:rFonts w:ascii="BIZ UDPゴシック" w:eastAsia="BIZ UDPゴシック" w:hAnsi="BIZ UDPゴシック" w:hint="eastAsia"/>
                                <w:b/>
                              </w:rPr>
                              <w:t>項目</w:t>
                            </w:r>
                            <w:r w:rsidR="00616FD6" w:rsidRPr="00905E4A">
                              <w:rPr>
                                <w:rFonts w:ascii="BIZ UDPゴシック" w:eastAsia="BIZ UDPゴシック" w:hAnsi="BIZ UDPゴシック"/>
                                <w:b/>
                              </w:rPr>
                              <w:t>すべてにチェック</w:t>
                            </w:r>
                            <w:r w:rsidR="00616FD6">
                              <w:rPr>
                                <w:rFonts w:ascii="BIZ UDPゴシック" w:eastAsia="BIZ UDPゴシック" w:hAnsi="BIZ UDPゴシック"/>
                              </w:rPr>
                              <w:t>を入れてください。</w:t>
                            </w:r>
                            <w:r w:rsidR="00616FD6">
                              <w:rPr>
                                <w:rFonts w:ascii="BIZ UDPゴシック" w:eastAsia="BIZ UDPゴシック" w:hAnsi="BIZ UDPゴシック" w:hint="eastAsia"/>
                              </w:rPr>
                              <w:t>個々の</w:t>
                            </w:r>
                            <w:r w:rsidR="00616FD6">
                              <w:rPr>
                                <w:rFonts w:ascii="BIZ UDPゴシック" w:eastAsia="BIZ UDPゴシック" w:hAnsi="BIZ UDPゴシック"/>
                              </w:rPr>
                              <w:t>構成員</w:t>
                            </w:r>
                            <w:r w:rsidR="00616FD6">
                              <w:rPr>
                                <w:rFonts w:ascii="BIZ UDPゴシック" w:eastAsia="BIZ UDPゴシック" w:hAnsi="BIZ UDPゴシック" w:hint="eastAsia"/>
                              </w:rPr>
                              <w:t>ごとの</w:t>
                            </w:r>
                            <w:r w:rsidR="00616FD6">
                              <w:rPr>
                                <w:rFonts w:ascii="BIZ UDPゴシック" w:eastAsia="BIZ UDPゴシック" w:hAnsi="BIZ UDPゴシック"/>
                              </w:rPr>
                              <w:t>作成は不要です。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3869" id="四角形吹き出し 11" o:spid="_x0000_s1038" type="#_x0000_t61" style="position:absolute;left:0;text-align:left;margin-left:12.45pt;margin-top:4.95pt;width:468.25pt;height:5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" adj="3261,25297" fillcolor="white [3201]" strokecolor="#ed7d31 [3205]" strokeweight="3pt">
                <v:textbo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DF18C1" w:rsidRDefault="005A1E7F" w:rsidP="00905E4A">
                      <w:pPr>
                        <w:rPr>
                          <w:rFonts w:ascii="BIZ UDPゴシック" w:eastAsia="BIZ UDPゴシック" w:hAnsi="BIZ UDPゴシック" w:hint="eastAsia"/>
                        </w:rPr>
                      </w:pPr>
                      <w:r>
                        <w:rPr>
                          <w:rFonts w:ascii="BIZ UDPゴシック" w:eastAsia="BIZ UDPゴシック" w:hAnsi="BIZ UDPゴシック" w:hint="eastAsia"/>
                        </w:rPr>
                        <w:t>・</w:t>
                      </w:r>
                      <w:r w:rsidR="00616FD6">
                        <w:rPr>
                          <w:rFonts w:ascii="BIZ UDPゴシック" w:eastAsia="BIZ UDPゴシック" w:hAnsi="BIZ UDPゴシック" w:hint="eastAsia"/>
                        </w:rPr>
                        <w:t>団体</w:t>
                      </w:r>
                      <w:r w:rsidR="00616FD6">
                        <w:rPr>
                          <w:rFonts w:ascii="BIZ UDPゴシック" w:eastAsia="BIZ UDPゴシック" w:hAnsi="BIZ UDPゴシック"/>
                        </w:rPr>
                        <w:t>全体の取組につ</w:t>
                      </w:r>
                      <w:r w:rsidR="00616FD6">
                        <w:rPr>
                          <w:rFonts w:ascii="BIZ UDPゴシック" w:eastAsia="BIZ UDPゴシック" w:hAnsi="BIZ UDPゴシック" w:hint="eastAsia"/>
                        </w:rPr>
                        <w:t>いて</w:t>
                      </w:r>
                      <w:r w:rsidR="00616FD6">
                        <w:rPr>
                          <w:rFonts w:ascii="BIZ UDPゴシック" w:eastAsia="BIZ UDPゴシック" w:hAnsi="BIZ UDPゴシック"/>
                        </w:rPr>
                        <w:t>、</w:t>
                      </w:r>
                      <w:r w:rsidR="00616FD6">
                        <w:rPr>
                          <w:rFonts w:ascii="BIZ UDPゴシック" w:eastAsia="BIZ UDPゴシック" w:hAnsi="BIZ UDPゴシック"/>
                        </w:rPr>
                        <w:t>配慮するための基本的な取組を実施する</w:t>
                      </w:r>
                      <w:r w:rsidR="00616FD6">
                        <w:rPr>
                          <w:rFonts w:ascii="BIZ UDPゴシック" w:eastAsia="BIZ UDPゴシック" w:hAnsi="BIZ UDPゴシック" w:hint="eastAsia"/>
                        </w:rPr>
                        <w:t>よう</w:t>
                      </w:r>
                      <w:r w:rsidR="00616FD6">
                        <w:rPr>
                          <w:rFonts w:ascii="BIZ UDPゴシック" w:eastAsia="BIZ UDPゴシック" w:hAnsi="BIZ UDPゴシック"/>
                        </w:rPr>
                        <w:t>、</w:t>
                      </w:r>
                      <w:r w:rsidR="00616FD6" w:rsidRPr="00905E4A">
                        <w:rPr>
                          <w:rFonts w:ascii="BIZ UDPゴシック" w:eastAsia="BIZ UDPゴシック" w:hAnsi="BIZ UDPゴシック"/>
                          <w:b/>
                        </w:rPr>
                        <w:t>原則、該当する</w:t>
                      </w:r>
                      <w:r w:rsidR="00616FD6" w:rsidRPr="00905E4A">
                        <w:rPr>
                          <w:rFonts w:ascii="BIZ UDPゴシック" w:eastAsia="BIZ UDPゴシック" w:hAnsi="BIZ UDPゴシック" w:hint="eastAsia"/>
                          <w:b/>
                        </w:rPr>
                        <w:t>項目</w:t>
                      </w:r>
                      <w:r w:rsidR="00616FD6" w:rsidRPr="00905E4A">
                        <w:rPr>
                          <w:rFonts w:ascii="BIZ UDPゴシック" w:eastAsia="BIZ UDPゴシック" w:hAnsi="BIZ UDPゴシック"/>
                          <w:b/>
                        </w:rPr>
                        <w:t>すべてにチェック</w:t>
                      </w:r>
                      <w:r w:rsidR="00616FD6">
                        <w:rPr>
                          <w:rFonts w:ascii="BIZ UDPゴシック" w:eastAsia="BIZ UDPゴシック" w:hAnsi="BIZ UDPゴシック"/>
                        </w:rPr>
                        <w:t>を入れてください</w:t>
                      </w:r>
                      <w:r w:rsidR="00616FD6">
                        <w:rPr>
                          <w:rFonts w:ascii="BIZ UDPゴシック" w:eastAsia="BIZ UDPゴシック" w:hAnsi="BIZ UDPゴシック"/>
                        </w:rPr>
                        <w:t>。</w:t>
                      </w:r>
                      <w:r w:rsidR="00616FD6">
                        <w:rPr>
                          <w:rFonts w:ascii="BIZ UDPゴシック" w:eastAsia="BIZ UDPゴシック" w:hAnsi="BIZ UDPゴシック" w:hint="eastAsia"/>
                        </w:rPr>
                        <w:t>個々の</w:t>
                      </w:r>
                      <w:r w:rsidR="00616FD6">
                        <w:rPr>
                          <w:rFonts w:ascii="BIZ UDPゴシック" w:eastAsia="BIZ UDPゴシック" w:hAnsi="BIZ UDPゴシック"/>
                        </w:rPr>
                        <w:t>構成員</w:t>
                      </w:r>
                      <w:r w:rsidR="00616FD6">
                        <w:rPr>
                          <w:rFonts w:ascii="BIZ UDPゴシック" w:eastAsia="BIZ UDPゴシック" w:hAnsi="BIZ UDPゴシック" w:hint="eastAsia"/>
                        </w:rPr>
                        <w:t>ごとの</w:t>
                      </w:r>
                      <w:r w:rsidR="00616FD6">
                        <w:rPr>
                          <w:rFonts w:ascii="BIZ UDPゴシック" w:eastAsia="BIZ UDPゴシック" w:hAnsi="BIZ UDPゴシック"/>
                        </w:rPr>
                        <w:t>作成は不要です。</w:t>
                      </w:r>
                    </w:p>
                  </w:txbxContent>
                </v:textbox>
              </v:shape>
            </w:pict>
          </mc:Fallback>
        </mc:AlternateContent>
      </w:r>
    </w:p>
    <w:p w14:paraId="0C7C1BAC"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103E3C27"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3E964D27" w14:textId="77777777"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14:paraId="271AB8B9" w14:textId="77777777"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14:paraId="472D45BB" w14:textId="77777777"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14:paraId="2ED8FD70" w14:textId="77777777" w:rsidR="00D511FD" w:rsidRPr="0032683C" w:rsidRDefault="00D511FD">
      <w:pPr>
        <w:autoSpaceDE w:val="0"/>
        <w:autoSpaceDN w:val="0"/>
        <w:ind w:leftChars="200" w:left="440" w:firstLineChars="100" w:firstLine="240"/>
        <w:rPr>
          <w:color w:val="auto"/>
          <w:sz w:val="24"/>
        </w:rPr>
      </w:pPr>
    </w:p>
    <w:p w14:paraId="557F77BF" w14:textId="77777777"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14:paraId="1621ADDC"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51791BD"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lastRenderedPageBreak/>
        <w:t>☑</w:t>
      </w:r>
      <w:r w:rsidR="007F1CA5" w:rsidRPr="0032683C">
        <w:rPr>
          <w:rFonts w:hint="eastAsia"/>
          <w:color w:val="auto"/>
          <w:sz w:val="24"/>
        </w:rPr>
        <w:t xml:space="preserve">　適正な防除</w:t>
      </w:r>
    </w:p>
    <w:p w14:paraId="143EB7B6"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451A6F7F"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14:paraId="223445B0" w14:textId="77777777"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A622FA7" w14:textId="77777777"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14:paraId="33CAF4C8"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0C1D71B4"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14:paraId="609FC015"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6B98E095"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14:paraId="62ECB71A"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14:paraId="2E394DC4"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14:paraId="67693291"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9C5C0C3" w14:textId="77777777" w:rsidR="00D511FD" w:rsidRPr="0032683C" w:rsidRDefault="00D511FD">
      <w:pPr>
        <w:autoSpaceDE w:val="0"/>
        <w:autoSpaceDN w:val="0"/>
        <w:spacing w:beforeLines="50" w:before="120"/>
        <w:ind w:leftChars="100" w:left="220"/>
        <w:rPr>
          <w:color w:val="auto"/>
          <w:sz w:val="24"/>
        </w:rPr>
      </w:pPr>
    </w:p>
    <w:p w14:paraId="4280DBBF" w14:textId="77777777"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14:paraId="647AFF3C"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14:paraId="5F0A1C66" w14:textId="77777777">
        <w:trPr>
          <w:trHeight w:val="313"/>
        </w:trPr>
        <w:tc>
          <w:tcPr>
            <w:tcW w:w="9101" w:type="dxa"/>
          </w:tcPr>
          <w:p w14:paraId="5D9E7A43" w14:textId="77777777"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14:paraId="23C53189" w14:textId="77777777" w:rsidR="00D511FD" w:rsidRPr="0032683C" w:rsidRDefault="00D511FD">
            <w:pPr>
              <w:pStyle w:val="af"/>
              <w:autoSpaceDE w:val="0"/>
              <w:autoSpaceDN w:val="0"/>
              <w:adjustRightInd/>
              <w:spacing w:line="320" w:lineRule="exact"/>
              <w:rPr>
                <w:rFonts w:ascii="ＭＳ 明朝" w:hAnsi="ＭＳ 明朝"/>
                <w:color w:val="auto"/>
                <w:sz w:val="24"/>
              </w:rPr>
            </w:pPr>
          </w:p>
        </w:tc>
      </w:tr>
    </w:tbl>
    <w:p w14:paraId="21F067C6"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1EC9CDEE"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3EEDE360"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4738B164" w14:textId="77777777"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14:paraId="64FA2929" w14:textId="77777777"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14:paraId="6C09EFF2" w14:textId="77777777"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14:paraId="5446FFE3" w14:textId="77777777"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42D393BD" w14:textId="77777777"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14:paraId="49D77F31" w14:textId="77777777"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14:paraId="6B376A38" w14:textId="77777777"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14:paraId="66D9A64B" w14:textId="77777777" w:rsidR="00D511FD" w:rsidRPr="0032683C" w:rsidRDefault="007F1CA5">
      <w:pPr>
        <w:pStyle w:val="af"/>
        <w:autoSpaceDE w:val="0"/>
        <w:autoSpaceDN w:val="0"/>
        <w:adjustRightInd/>
        <w:spacing w:line="320" w:lineRule="exact"/>
        <w:ind w:rightChars="-93" w:right="-205"/>
        <w:rPr>
          <w:color w:val="auto"/>
          <w:sz w:val="24"/>
        </w:rPr>
      </w:pPr>
      <w:r w:rsidRPr="0032683C">
        <w:rPr>
          <w:rFonts w:hint="eastAsia"/>
          <w:color w:val="auto"/>
          <w:sz w:val="24"/>
        </w:rPr>
        <w:lastRenderedPageBreak/>
        <w:t>（別表１）</w:t>
      </w:r>
    </w:p>
    <w:p w14:paraId="46CD677C" w14:textId="77777777" w:rsidR="00D511FD" w:rsidRPr="0032683C" w:rsidRDefault="00CC1287">
      <w:pPr>
        <w:pStyle w:val="af"/>
        <w:autoSpaceDE w:val="0"/>
        <w:autoSpaceDN w:val="0"/>
        <w:adjustRightInd/>
        <w:spacing w:line="320" w:lineRule="exact"/>
        <w:ind w:rightChars="-93" w:right="-205"/>
        <w:jc w:val="center"/>
        <w:rPr>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0768" behindDoc="0" locked="0" layoutInCell="1" allowOverlap="1" wp14:anchorId="0DC2B891" wp14:editId="022F396B">
                <wp:simplePos x="0" y="0"/>
                <wp:positionH relativeFrom="column">
                  <wp:posOffset>4238198</wp:posOffset>
                </wp:positionH>
                <wp:positionV relativeFrom="paragraph">
                  <wp:posOffset>108707</wp:posOffset>
                </wp:positionV>
                <wp:extent cx="2231390" cy="1459752"/>
                <wp:effectExtent l="19050" t="19050" r="16510" b="617220"/>
                <wp:wrapNone/>
                <wp:docPr id="12" name="四角形吹き出し 12"/>
                <wp:cNvGraphicFramePr/>
                <a:graphic xmlns:a="http://schemas.openxmlformats.org/drawingml/2006/main">
                  <a:graphicData uri="http://schemas.microsoft.com/office/word/2010/wordprocessingShape">
                    <wps:wsp>
                      <wps:cNvSpPr/>
                      <wps:spPr>
                        <a:xfrm>
                          <a:off x="0" y="0"/>
                          <a:ext cx="2231390" cy="1459752"/>
                        </a:xfrm>
                        <a:prstGeom prst="wedgeRectCallout">
                          <a:avLst>
                            <a:gd name="adj1" fmla="val -43656"/>
                            <a:gd name="adj2" fmla="val 87789"/>
                          </a:avLst>
                        </a:prstGeom>
                        <a:ln w="38100"/>
                      </wps:spPr>
                      <wps:style>
                        <a:lnRef idx="2">
                          <a:schemeClr val="accent2"/>
                        </a:lnRef>
                        <a:fillRef idx="1">
                          <a:schemeClr val="lt1"/>
                        </a:fillRef>
                        <a:effectRef idx="0">
                          <a:schemeClr val="accent2"/>
                        </a:effectRef>
                        <a:fontRef idx="minor">
                          <a:schemeClr val="dk1"/>
                        </a:fontRef>
                      </wps:style>
                      <wps:txbx>
                        <w:txbxContent>
                          <w:p w14:paraId="18B86AF6" w14:textId="77777777" w:rsidR="005A1E7F" w:rsidRPr="00025E66" w:rsidRDefault="005A1E7F"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75EC16A9" w14:textId="77777777" w:rsidR="00CC1287" w:rsidRDefault="006878F0" w:rsidP="005E1E8E">
                            <w:pPr>
                              <w:rPr>
                                <w:rFonts w:ascii="BIZ UDPゴシック" w:eastAsia="BIZ UDPゴシック" w:hAnsi="BIZ UDPゴシック"/>
                              </w:rPr>
                            </w:pPr>
                            <w:r>
                              <w:rPr>
                                <w:rFonts w:ascii="BIZ UDPゴシック" w:eastAsia="BIZ UDPゴシック" w:hAnsi="BIZ UDPゴシック" w:hint="eastAsia"/>
                              </w:rPr>
                              <w:t>・別表</w:t>
                            </w:r>
                            <w:r>
                              <w:rPr>
                                <w:rFonts w:ascii="BIZ UDPゴシック" w:eastAsia="BIZ UDPゴシック" w:hAnsi="BIZ UDPゴシック"/>
                              </w:rPr>
                              <w:t>１については、個々の構成員ごとに作成します。</w:t>
                            </w:r>
                          </w:p>
                          <w:p w14:paraId="7D2E538B" w14:textId="77777777" w:rsidR="005A1E7F" w:rsidRPr="005E1E8E" w:rsidRDefault="005A1E7F" w:rsidP="005E1E8E">
                            <w:pPr>
                              <w:rPr>
                                <w:rFonts w:ascii="BIZ UDPゴシック" w:eastAsia="BIZ UDPゴシック" w:hAnsi="BIZ UDPゴシック"/>
                              </w:rPr>
                            </w:pPr>
                            <w:r>
                              <w:rPr>
                                <w:rFonts w:ascii="BIZ UDPゴシック" w:eastAsia="BIZ UDPゴシック" w:hAnsi="BIZ UDPゴシック" w:hint="eastAsia"/>
                              </w:rPr>
                              <w:t>・</w:t>
                            </w:r>
                            <w:r w:rsidR="006878F0">
                              <w:rPr>
                                <w:rFonts w:ascii="BIZ UDPゴシック" w:eastAsia="BIZ UDPゴシック" w:hAnsi="BIZ UDPゴシック"/>
                              </w:rPr>
                              <w:t>チェックし</w:t>
                            </w:r>
                            <w:r w:rsidR="006878F0">
                              <w:rPr>
                                <w:rFonts w:ascii="BIZ UDPゴシック" w:eastAsia="BIZ UDPゴシック" w:hAnsi="BIZ UDPゴシック" w:hint="eastAsia"/>
                              </w:rPr>
                              <w:t>た</w:t>
                            </w:r>
                            <w:r w:rsidR="006878F0">
                              <w:rPr>
                                <w:rFonts w:ascii="BIZ UDPゴシック" w:eastAsia="BIZ UDPゴシック" w:hAnsi="BIZ UDPゴシック"/>
                              </w:rPr>
                              <w:t>特例措置に</w:t>
                            </w:r>
                            <w:r w:rsidR="006878F0">
                              <w:rPr>
                                <w:rFonts w:ascii="BIZ UDPゴシック" w:eastAsia="BIZ UDPゴシック" w:hAnsi="BIZ UDPゴシック" w:hint="eastAsia"/>
                              </w:rPr>
                              <w:t>つ</w:t>
                            </w:r>
                            <w:r w:rsidR="006878F0">
                              <w:rPr>
                                <w:rFonts w:ascii="BIZ UDPゴシック" w:eastAsia="BIZ UDPゴシック" w:hAnsi="BIZ UDPゴシック"/>
                              </w:rPr>
                              <w:t>い</w:t>
                            </w:r>
                            <w:r w:rsidR="006878F0">
                              <w:rPr>
                                <w:rFonts w:ascii="BIZ UDPゴシック" w:eastAsia="BIZ UDPゴシック" w:hAnsi="BIZ UDPゴシック" w:hint="eastAsia"/>
                              </w:rPr>
                              <w:t>て</w:t>
                            </w:r>
                            <w:r w:rsidR="006878F0">
                              <w:rPr>
                                <w:rFonts w:ascii="BIZ UDPゴシック" w:eastAsia="BIZ UDPゴシック" w:hAnsi="BIZ UDPゴシック"/>
                              </w:rPr>
                              <w:t>、該当する</w:t>
                            </w:r>
                            <w:r>
                              <w:rPr>
                                <w:rFonts w:ascii="BIZ UDPゴシック" w:eastAsia="BIZ UDPゴシック" w:hAnsi="BIZ UDPゴシック" w:hint="eastAsia"/>
                              </w:rPr>
                              <w:t>「</w:t>
                            </w:r>
                            <w:r>
                              <w:rPr>
                                <w:rFonts w:ascii="BIZ UDPゴシック" w:eastAsia="BIZ UDPゴシック" w:hAnsi="BIZ UDPゴシック"/>
                              </w:rPr>
                              <w:t>添付が必要な別表</w:t>
                            </w:r>
                            <w:r w:rsidR="006878F0">
                              <w:rPr>
                                <w:rFonts w:ascii="BIZ UDPゴシック" w:eastAsia="BIZ UDPゴシック" w:hAnsi="BIZ UDPゴシック" w:hint="eastAsia"/>
                              </w:rPr>
                              <w:t>」</w:t>
                            </w:r>
                            <w:r>
                              <w:rPr>
                                <w:rFonts w:ascii="BIZ UDPゴシック" w:eastAsia="BIZ UDPゴシック" w:hAnsi="BIZ UDPゴシック" w:hint="eastAsia"/>
                              </w:rPr>
                              <w:t>に</w:t>
                            </w:r>
                            <w:r>
                              <w:rPr>
                                <w:rFonts w:ascii="BIZ UDPゴシック" w:eastAsia="BIZ UDPゴシック" w:hAnsi="BIZ UDPゴシック"/>
                              </w:rPr>
                              <w:t>必要事項を記載して添付してください。</w:t>
                            </w:r>
                          </w:p>
                          <w:p w14:paraId="7547E8F7" w14:textId="77777777" w:rsidR="005A1E7F" w:rsidRPr="00DF18C1" w:rsidRDefault="005A1E7F"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FD3B" id="四角形吹き出し 12" o:spid="_x0000_s1039" type="#_x0000_t61" style="position:absolute;left:0;text-align:left;margin-left:333.7pt;margin-top:8.55pt;width:175.7pt;height:11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" adj="1370,29762" fillcolor="white [3201]" strokecolor="#ed7d31 [3205]" strokeweight="3pt">
                <v:textbox>
                  <w:txbxContent>
                    <w:p w:rsidR="005A1E7F" w:rsidRPr="00025E66" w:rsidRDefault="005A1E7F"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CC1287" w:rsidRDefault="006878F0" w:rsidP="005E1E8E">
                      <w:pPr>
                        <w:rPr>
                          <w:rFonts w:ascii="BIZ UDPゴシック" w:eastAsia="BIZ UDPゴシック" w:hAnsi="BIZ UDPゴシック"/>
                        </w:rPr>
                      </w:pPr>
                      <w:r>
                        <w:rPr>
                          <w:rFonts w:ascii="BIZ UDPゴシック" w:eastAsia="BIZ UDPゴシック" w:hAnsi="BIZ UDPゴシック" w:hint="eastAsia"/>
                        </w:rPr>
                        <w:t>・別表</w:t>
                      </w:r>
                      <w:r>
                        <w:rPr>
                          <w:rFonts w:ascii="BIZ UDPゴシック" w:eastAsia="BIZ UDPゴシック" w:hAnsi="BIZ UDPゴシック"/>
                        </w:rPr>
                        <w:t>１については、個々の構成員ごとに作成します。</w:t>
                      </w:r>
                    </w:p>
                    <w:p w:rsidR="005A1E7F" w:rsidRPr="005E1E8E" w:rsidRDefault="005A1E7F" w:rsidP="005E1E8E">
                      <w:pPr>
                        <w:rPr>
                          <w:rFonts w:ascii="BIZ UDPゴシック" w:eastAsia="BIZ UDPゴシック" w:hAnsi="BIZ UDPゴシック"/>
                        </w:rPr>
                      </w:pPr>
                      <w:r>
                        <w:rPr>
                          <w:rFonts w:ascii="BIZ UDPゴシック" w:eastAsia="BIZ UDPゴシック" w:hAnsi="BIZ UDPゴシック" w:hint="eastAsia"/>
                        </w:rPr>
                        <w:t>・</w:t>
                      </w:r>
                      <w:r w:rsidR="006878F0">
                        <w:rPr>
                          <w:rFonts w:ascii="BIZ UDPゴシック" w:eastAsia="BIZ UDPゴシック" w:hAnsi="BIZ UDPゴシック"/>
                        </w:rPr>
                        <w:t>チェックし</w:t>
                      </w:r>
                      <w:r w:rsidR="006878F0">
                        <w:rPr>
                          <w:rFonts w:ascii="BIZ UDPゴシック" w:eastAsia="BIZ UDPゴシック" w:hAnsi="BIZ UDPゴシック" w:hint="eastAsia"/>
                        </w:rPr>
                        <w:t>た</w:t>
                      </w:r>
                      <w:r w:rsidR="006878F0">
                        <w:rPr>
                          <w:rFonts w:ascii="BIZ UDPゴシック" w:eastAsia="BIZ UDPゴシック" w:hAnsi="BIZ UDPゴシック"/>
                        </w:rPr>
                        <w:t>特例措置に</w:t>
                      </w:r>
                      <w:r w:rsidR="006878F0">
                        <w:rPr>
                          <w:rFonts w:ascii="BIZ UDPゴシック" w:eastAsia="BIZ UDPゴシック" w:hAnsi="BIZ UDPゴシック" w:hint="eastAsia"/>
                        </w:rPr>
                        <w:t>つ</w:t>
                      </w:r>
                      <w:r w:rsidR="006878F0">
                        <w:rPr>
                          <w:rFonts w:ascii="BIZ UDPゴシック" w:eastAsia="BIZ UDPゴシック" w:hAnsi="BIZ UDPゴシック"/>
                        </w:rPr>
                        <w:t>い</w:t>
                      </w:r>
                      <w:r w:rsidR="006878F0">
                        <w:rPr>
                          <w:rFonts w:ascii="BIZ UDPゴシック" w:eastAsia="BIZ UDPゴシック" w:hAnsi="BIZ UDPゴシック" w:hint="eastAsia"/>
                        </w:rPr>
                        <w:t>て</w:t>
                      </w:r>
                      <w:r w:rsidR="006878F0">
                        <w:rPr>
                          <w:rFonts w:ascii="BIZ UDPゴシック" w:eastAsia="BIZ UDPゴシック" w:hAnsi="BIZ UDPゴシック"/>
                        </w:rPr>
                        <w:t>、該当する</w:t>
                      </w:r>
                      <w:r>
                        <w:rPr>
                          <w:rFonts w:ascii="BIZ UDPゴシック" w:eastAsia="BIZ UDPゴシック" w:hAnsi="BIZ UDPゴシック" w:hint="eastAsia"/>
                        </w:rPr>
                        <w:t>「</w:t>
                      </w:r>
                      <w:r>
                        <w:rPr>
                          <w:rFonts w:ascii="BIZ UDPゴシック" w:eastAsia="BIZ UDPゴシック" w:hAnsi="BIZ UDPゴシック"/>
                        </w:rPr>
                        <w:t>添付が必要な別表</w:t>
                      </w:r>
                      <w:r w:rsidR="006878F0">
                        <w:rPr>
                          <w:rFonts w:ascii="BIZ UDPゴシック" w:eastAsia="BIZ UDPゴシック" w:hAnsi="BIZ UDPゴシック" w:hint="eastAsia"/>
                        </w:rPr>
                        <w:t>」</w:t>
                      </w:r>
                      <w:r>
                        <w:rPr>
                          <w:rFonts w:ascii="BIZ UDPゴシック" w:eastAsia="BIZ UDPゴシック" w:hAnsi="BIZ UDPゴシック" w:hint="eastAsia"/>
                        </w:rPr>
                        <w:t>に</w:t>
                      </w:r>
                      <w:r>
                        <w:rPr>
                          <w:rFonts w:ascii="BIZ UDPゴシック" w:eastAsia="BIZ UDPゴシック" w:hAnsi="BIZ UDPゴシック"/>
                        </w:rPr>
                        <w:t>必要事項を記載して添付してください。</w:t>
                      </w:r>
                    </w:p>
                    <w:p w:rsidR="005A1E7F" w:rsidRPr="00DF18C1" w:rsidRDefault="005A1E7F" w:rsidP="005E1E8E">
                      <w:pPr>
                        <w:rPr>
                          <w:rFonts w:ascii="BIZ UDPゴシック" w:eastAsia="BIZ UDPゴシック" w:hAnsi="BIZ UDPゴシック"/>
                        </w:rPr>
                      </w:pPr>
                    </w:p>
                  </w:txbxContent>
                </v:textbox>
              </v:shape>
            </w:pict>
          </mc:Fallback>
        </mc:AlternateContent>
      </w:r>
      <w:r w:rsidR="007F1CA5" w:rsidRPr="0032683C">
        <w:rPr>
          <w:rFonts w:ascii="ＭＳ ゴシック" w:eastAsia="ＭＳ ゴシック" w:hAnsi="ＭＳ ゴシック" w:hint="eastAsia"/>
          <w:color w:val="auto"/>
          <w:sz w:val="24"/>
        </w:rPr>
        <w:t>特例措置の活用に関する事項</w:t>
      </w:r>
    </w:p>
    <w:p w14:paraId="5107CA86"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32F165A6"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71D56B84" w14:textId="77777777"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申請者等の氏名又は名称：</w:t>
      </w:r>
      <w:r w:rsidR="00CC1287">
        <w:rPr>
          <w:rFonts w:ascii="ＭＳ 明朝" w:hAnsi="ＭＳ 明朝" w:hint="eastAsia"/>
          <w:color w:val="auto"/>
          <w:sz w:val="24"/>
          <w:u w:val="single"/>
        </w:rPr>
        <w:t xml:space="preserve">　</w:t>
      </w:r>
      <w:r w:rsidRPr="0032683C">
        <w:rPr>
          <w:rFonts w:ascii="ＭＳ 明朝" w:hAnsi="ＭＳ 明朝" w:hint="eastAsia"/>
          <w:color w:val="auto"/>
          <w:sz w:val="24"/>
          <w:u w:val="single"/>
        </w:rPr>
        <w:t xml:space="preserve">　</w:t>
      </w:r>
      <w:r w:rsidR="00CC1287" w:rsidRPr="00CC1287">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r w:rsidR="00CC1287">
        <w:rPr>
          <w:rFonts w:ascii="ＭＳ 明朝" w:hAnsi="ＭＳ 明朝" w:hint="eastAsia"/>
          <w:color w:val="auto"/>
          <w:sz w:val="24"/>
          <w:u w:val="single"/>
        </w:rPr>
        <w:t xml:space="preserve">　　　　</w:t>
      </w:r>
      <w:r w:rsidRPr="0032683C">
        <w:rPr>
          <w:rFonts w:ascii="ＭＳ 明朝" w:hAnsi="ＭＳ 明朝" w:hint="eastAsia"/>
          <w:color w:val="auto"/>
          <w:sz w:val="24"/>
          <w:u w:val="single"/>
        </w:rPr>
        <w:t xml:space="preserve">　</w:t>
      </w:r>
    </w:p>
    <w:p w14:paraId="49748742" w14:textId="77777777" w:rsidR="00736501" w:rsidRPr="0032683C" w:rsidRDefault="00736501" w:rsidP="00736501">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1675C645" w14:textId="77777777" w:rsidR="00736501" w:rsidRPr="00C12630" w:rsidRDefault="00736501" w:rsidP="00736501">
      <w:pPr>
        <w:pStyle w:val="af"/>
        <w:autoSpaceDE w:val="0"/>
        <w:autoSpaceDN w:val="0"/>
        <w:adjustRightInd/>
        <w:spacing w:line="320" w:lineRule="exact"/>
        <w:ind w:leftChars="100" w:left="220" w:firstLineChars="200" w:firstLine="420"/>
        <w:rPr>
          <w:rFonts w:ascii="ＭＳ 明朝" w:hAnsi="ＭＳ 明朝"/>
          <w:color w:val="auto"/>
        </w:rPr>
      </w:pPr>
      <w:r w:rsidRPr="00C12630">
        <w:rPr>
          <w:rFonts w:ascii="ＭＳ 明朝" w:hAnsi="ＭＳ 明朝" w:hint="eastAsia"/>
          <w:color w:val="auto"/>
        </w:rPr>
        <w:t xml:space="preserve">２　</w:t>
      </w:r>
      <w:r w:rsidRPr="00C12630">
        <w:rPr>
          <w:rFonts w:ascii="ＭＳ 明朝" w:hAnsi="ＭＳ 明朝"/>
          <w:color w:val="auto"/>
        </w:rPr>
        <w:t>氏名に旧姓記載を希望する場合は、旧姓を括弧書きで併記すること。</w:t>
      </w:r>
    </w:p>
    <w:p w14:paraId="3F440FFF" w14:textId="77777777" w:rsidR="00736501" w:rsidRPr="00C12630" w:rsidRDefault="00736501" w:rsidP="00736501">
      <w:pPr>
        <w:pStyle w:val="af"/>
        <w:autoSpaceDE w:val="0"/>
        <w:autoSpaceDN w:val="0"/>
        <w:adjustRightInd/>
        <w:spacing w:line="320" w:lineRule="exact"/>
        <w:ind w:leftChars="200" w:left="440" w:firstLineChars="100" w:firstLine="210"/>
        <w:rPr>
          <w:rFonts w:ascii="ＭＳ 明朝" w:hAnsi="ＭＳ 明朝"/>
          <w:color w:val="auto"/>
        </w:rPr>
      </w:pPr>
      <w:r w:rsidRPr="00C12630">
        <w:rPr>
          <w:rFonts w:ascii="ＭＳ 明朝" w:hAnsi="ＭＳ 明朝" w:hint="eastAsia"/>
          <w:color w:val="auto"/>
        </w:rPr>
        <w:t>３　申請者、関連措置実施者ごとに作成すること。</w:t>
      </w:r>
    </w:p>
    <w:p w14:paraId="670CAC35" w14:textId="77777777" w:rsidR="00D511FD" w:rsidRPr="00736501"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14:paraId="4BB705F6" w14:textId="77777777">
        <w:trPr>
          <w:trHeight w:val="404"/>
        </w:trPr>
        <w:tc>
          <w:tcPr>
            <w:tcW w:w="5093" w:type="dxa"/>
            <w:gridSpan w:val="2"/>
            <w:tcBorders>
              <w:top w:val="single" w:sz="4" w:space="0" w:color="000000"/>
              <w:left w:val="single" w:sz="4" w:space="0" w:color="000000"/>
              <w:right w:val="single" w:sz="4" w:space="0" w:color="000000"/>
            </w:tcBorders>
            <w:vAlign w:val="center"/>
          </w:tcPr>
          <w:p w14:paraId="6C3749A3"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2010F0FF" w14:textId="77777777"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44FA2700"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14:paraId="528B738F" w14:textId="77777777">
        <w:trPr>
          <w:trHeight w:val="674"/>
        </w:trPr>
        <w:tc>
          <w:tcPr>
            <w:tcW w:w="1993" w:type="dxa"/>
            <w:vMerge w:val="restart"/>
            <w:tcBorders>
              <w:top w:val="single" w:sz="4" w:space="0" w:color="000000"/>
              <w:left w:val="single" w:sz="4" w:space="0" w:color="000000"/>
              <w:right w:val="single" w:sz="4" w:space="0" w:color="000000"/>
            </w:tcBorders>
            <w:vAlign w:val="center"/>
          </w:tcPr>
          <w:p w14:paraId="476C9BD6"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14:paraId="2CA3490B"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35FED8" w14:textId="77777777"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E61C3"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793FA4"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14:paraId="755FDB22" w14:textId="77777777">
        <w:trPr>
          <w:trHeight w:val="227"/>
        </w:trPr>
        <w:tc>
          <w:tcPr>
            <w:tcW w:w="1993" w:type="dxa"/>
            <w:vMerge/>
            <w:tcBorders>
              <w:left w:val="single" w:sz="4" w:space="0" w:color="000000"/>
              <w:right w:val="single" w:sz="4" w:space="0" w:color="000000"/>
            </w:tcBorders>
          </w:tcPr>
          <w:p w14:paraId="4ADD0DE4"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6AAE9C" w14:textId="77777777"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954CA"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F6931E"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0E768F30"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3780A006" w14:textId="77777777">
        <w:trPr>
          <w:trHeight w:val="227"/>
        </w:trPr>
        <w:tc>
          <w:tcPr>
            <w:tcW w:w="1993" w:type="dxa"/>
            <w:vMerge/>
            <w:tcBorders>
              <w:left w:val="single" w:sz="4" w:space="0" w:color="000000"/>
              <w:right w:val="single" w:sz="4" w:space="0" w:color="000000"/>
            </w:tcBorders>
          </w:tcPr>
          <w:p w14:paraId="7966A39E"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9FDB28" w14:textId="77777777"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A789FD"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657D82"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6A8CD2D2"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7F991F7F" w14:textId="77777777">
        <w:trPr>
          <w:trHeight w:val="227"/>
        </w:trPr>
        <w:tc>
          <w:tcPr>
            <w:tcW w:w="1993" w:type="dxa"/>
            <w:vMerge/>
            <w:tcBorders>
              <w:left w:val="single" w:sz="4" w:space="0" w:color="000000"/>
              <w:right w:val="single" w:sz="4" w:space="0" w:color="000000"/>
            </w:tcBorders>
          </w:tcPr>
          <w:p w14:paraId="5C87E8EF"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000219"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4C5D5ACA" w14:textId="77777777"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70CBD4"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852B0"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14:paraId="6336CFD4" w14:textId="77777777">
        <w:trPr>
          <w:trHeight w:val="227"/>
        </w:trPr>
        <w:tc>
          <w:tcPr>
            <w:tcW w:w="1993" w:type="dxa"/>
            <w:vMerge/>
            <w:tcBorders>
              <w:left w:val="single" w:sz="4" w:space="0" w:color="000000"/>
              <w:right w:val="single" w:sz="4" w:space="0" w:color="000000"/>
            </w:tcBorders>
          </w:tcPr>
          <w:p w14:paraId="305A4B1E"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007AAB"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146EB183" w14:textId="77777777"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9CBBB0"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94B9F"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14:paraId="5E3DBB93" w14:textId="77777777">
        <w:trPr>
          <w:trHeight w:val="650"/>
        </w:trPr>
        <w:tc>
          <w:tcPr>
            <w:tcW w:w="1993" w:type="dxa"/>
            <w:vMerge/>
            <w:tcBorders>
              <w:left w:val="single" w:sz="4" w:space="0" w:color="000000"/>
              <w:bottom w:val="single" w:sz="4" w:space="0" w:color="000000"/>
              <w:right w:val="single" w:sz="4" w:space="0" w:color="000000"/>
            </w:tcBorders>
          </w:tcPr>
          <w:p w14:paraId="48CFD347"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E92DC5" w14:textId="77777777"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8DDCBE"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5A60BC"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14:paraId="61777825" w14:textId="77777777">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0151E7D9" w14:textId="77777777"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382375" w14:textId="77777777" w:rsidR="00D511FD" w:rsidRPr="0032683C" w:rsidRDefault="004E7309">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B51F1E"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14:paraId="3F4910C3" w14:textId="77777777"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14:paraId="7114E333"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14:paraId="495D1DFA"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14:paraId="1453E2CE" w14:textId="77777777"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14:paraId="7130AA49" w14:textId="77777777"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14:paraId="7301AE39" w14:textId="77777777" w:rsidR="00E47676" w:rsidRPr="0032683C" w:rsidRDefault="00E47676">
      <w:pPr>
        <w:widowControl/>
        <w:autoSpaceDE w:val="0"/>
        <w:autoSpaceDN w:val="0"/>
        <w:spacing w:line="280" w:lineRule="exact"/>
        <w:ind w:leftChars="300" w:left="1133" w:hangingChars="225" w:hanging="473"/>
        <w:textAlignment w:val="auto"/>
        <w:rPr>
          <w:color w:val="auto"/>
          <w:sz w:val="21"/>
        </w:rPr>
      </w:pPr>
    </w:p>
    <w:p w14:paraId="2285BCB7" w14:textId="77777777" w:rsidR="00D511FD" w:rsidRPr="0032683C" w:rsidRDefault="00D511FD">
      <w:pPr>
        <w:rPr>
          <w:strike/>
          <w:color w:val="auto"/>
          <w:sz w:val="20"/>
        </w:rPr>
        <w:sectPr w:rsidR="00D511FD" w:rsidRPr="0032683C" w:rsidSect="002A53DC">
          <w:headerReference w:type="default" r:id="rId8"/>
          <w:pgSz w:w="11906" w:h="16838"/>
          <w:pgMar w:top="1021" w:right="1274" w:bottom="1276" w:left="1191" w:header="720" w:footer="454" w:gutter="0"/>
          <w:pgNumType w:fmt="numberInDash"/>
          <w:cols w:space="720"/>
          <w:noEndnote/>
          <w:docGrid w:linePitch="299" w:charSpace="409"/>
        </w:sectPr>
      </w:pPr>
    </w:p>
    <w:p w14:paraId="7FA583A1" w14:textId="77777777" w:rsidR="00D511FD" w:rsidRPr="0032683C" w:rsidRDefault="007F1CA5">
      <w:pPr>
        <w:widowControl/>
        <w:autoSpaceDE w:val="0"/>
        <w:autoSpaceDN w:val="0"/>
        <w:textAlignment w:val="auto"/>
        <w:rPr>
          <w:color w:val="auto"/>
          <w:sz w:val="24"/>
        </w:rPr>
      </w:pPr>
      <w:r w:rsidRPr="0032683C">
        <w:rPr>
          <w:rFonts w:hint="eastAsia"/>
          <w:color w:val="auto"/>
          <w:sz w:val="24"/>
        </w:rPr>
        <w:lastRenderedPageBreak/>
        <w:t>（別表２）</w:t>
      </w:r>
    </w:p>
    <w:p w14:paraId="0BB7BED0" w14:textId="77777777"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14:paraId="231FE6D7" w14:textId="77777777"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14:paraId="19E77F34" w14:textId="77777777"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7AD283C4" w14:textId="77777777" w:rsidR="00736501" w:rsidRDefault="00736501" w:rsidP="00736501">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7915E372" w14:textId="77777777" w:rsidR="00736501" w:rsidRPr="00C12630" w:rsidRDefault="00736501" w:rsidP="00736501">
      <w:pPr>
        <w:pStyle w:val="af"/>
        <w:autoSpaceDE w:val="0"/>
        <w:autoSpaceDN w:val="0"/>
        <w:adjustRightInd/>
        <w:spacing w:line="320" w:lineRule="exact"/>
        <w:ind w:leftChars="100" w:left="220" w:firstLineChars="100" w:firstLine="210"/>
        <w:rPr>
          <w:rFonts w:ascii="ＭＳ 明朝" w:hAnsi="ＭＳ 明朝"/>
          <w:color w:val="auto"/>
        </w:rPr>
      </w:pPr>
      <w:r w:rsidRPr="00C12630">
        <w:rPr>
          <w:rFonts w:ascii="ＭＳ 明朝" w:hAnsi="ＭＳ 明朝"/>
          <w:color w:val="auto"/>
        </w:rPr>
        <w:t>２</w:t>
      </w:r>
      <w:r w:rsidRPr="00C12630">
        <w:rPr>
          <w:rFonts w:ascii="ＭＳ 明朝" w:hAnsi="ＭＳ 明朝" w:hint="eastAsia"/>
          <w:color w:val="auto"/>
        </w:rPr>
        <w:t xml:space="preserve">  </w:t>
      </w:r>
      <w:r w:rsidRPr="00C12630">
        <w:rPr>
          <w:rFonts w:ascii="ＭＳ 明朝" w:hAnsi="ＭＳ 明朝"/>
          <w:color w:val="auto"/>
        </w:rPr>
        <w:t>氏名に旧姓記載を希望する場合は、旧姓を括弧書きで併記すること。</w:t>
      </w:r>
    </w:p>
    <w:p w14:paraId="57C38652" w14:textId="77777777" w:rsidR="00736501" w:rsidRDefault="00736501" w:rsidP="00736501">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C12630">
        <w:rPr>
          <w:rFonts w:ascii="ＭＳ 明朝" w:hAnsi="ＭＳ 明朝" w:hint="eastAsia"/>
          <w:color w:val="auto"/>
        </w:rPr>
        <w:t>３　設備等の導入を行う者（関連措置実施者を含む。）ごとに作成すること。</w:t>
      </w:r>
    </w:p>
    <w:p w14:paraId="57D982B7" w14:textId="77777777" w:rsidR="00D511FD" w:rsidRPr="00736501"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14:paraId="5A66C73B" w14:textId="77777777">
        <w:trPr>
          <w:trHeight w:val="632"/>
        </w:trPr>
        <w:tc>
          <w:tcPr>
            <w:tcW w:w="1384" w:type="dxa"/>
            <w:gridSpan w:val="2"/>
            <w:vAlign w:val="center"/>
          </w:tcPr>
          <w:p w14:paraId="4E789D1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vAlign w:val="center"/>
          </w:tcPr>
          <w:p w14:paraId="042F69CE"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14:paraId="29FAAD46"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vAlign w:val="center"/>
          </w:tcPr>
          <w:p w14:paraId="10D61B11"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vAlign w:val="center"/>
          </w:tcPr>
          <w:p w14:paraId="00D91D5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14:paraId="244754FE"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vAlign w:val="center"/>
          </w:tcPr>
          <w:p w14:paraId="5F946B91"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14:paraId="5BEF701B"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vAlign w:val="center"/>
          </w:tcPr>
          <w:p w14:paraId="0BAC967A"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14:paraId="7715718D"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vAlign w:val="center"/>
          </w:tcPr>
          <w:p w14:paraId="0CB22703"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14:paraId="298F4A13"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14:paraId="7919864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14:paraId="634147A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14:paraId="471C2DBD" w14:textId="77777777" w:rsidTr="004E7309">
        <w:trPr>
          <w:trHeight w:val="510"/>
        </w:trPr>
        <w:tc>
          <w:tcPr>
            <w:tcW w:w="817" w:type="dxa"/>
            <w:vMerge w:val="restart"/>
            <w:vAlign w:val="center"/>
          </w:tcPr>
          <w:p w14:paraId="33F5FC0D" w14:textId="77777777"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14:paraId="7ED33B7C" w14:textId="77777777" w:rsidR="00D511FD" w:rsidRPr="0032683C" w:rsidRDefault="005E1E8E">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２</w:t>
            </w:r>
            <w:r w:rsidR="007F1CA5" w:rsidRPr="0032683C">
              <w:rPr>
                <w:rFonts w:hint="eastAsia"/>
                <w:color w:val="auto"/>
                <w:sz w:val="18"/>
              </w:rPr>
              <w:t>月</w:t>
            </w:r>
          </w:p>
        </w:tc>
        <w:tc>
          <w:tcPr>
            <w:tcW w:w="425" w:type="dxa"/>
            <w:vAlign w:val="center"/>
          </w:tcPr>
          <w:p w14:paraId="089E102B"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vAlign w:val="center"/>
          </w:tcPr>
          <w:p w14:paraId="32DEE883" w14:textId="77777777" w:rsidR="00D511FD" w:rsidRPr="0032683C" w:rsidRDefault="004E7309">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r w:rsidR="005E1E8E">
              <w:rPr>
                <w:rFonts w:ascii="メイリオ" w:eastAsia="メイリオ" w:hAnsi="メイリオ" w:hint="eastAsia"/>
                <w:color w:val="00B0F0"/>
                <w:sz w:val="24"/>
              </w:rPr>
              <w:t xml:space="preserve"> </w:t>
            </w:r>
            <w:r>
              <w:rPr>
                <w:rFonts w:ascii="メイリオ" w:eastAsia="メイリオ" w:hAnsi="メイリオ"/>
                <w:color w:val="00B0F0"/>
                <w:sz w:val="24"/>
              </w:rPr>
              <w:t>/</w:t>
            </w:r>
            <w:r w:rsidR="005E1E8E">
              <w:rPr>
                <w:rFonts w:ascii="メイリオ" w:eastAsia="メイリオ" w:hAnsi="メイリオ"/>
                <w:color w:val="00B0F0"/>
                <w:sz w:val="24"/>
              </w:rPr>
              <w:t xml:space="preserve"> </w:t>
            </w:r>
            <w:r>
              <w:rPr>
                <w:rFonts w:ascii="メイリオ" w:eastAsia="メイリオ" w:hAnsi="メイリオ"/>
                <w:color w:val="00B0F0"/>
                <w:sz w:val="24"/>
              </w:rPr>
              <w:t>00-00</w:t>
            </w:r>
          </w:p>
        </w:tc>
        <w:tc>
          <w:tcPr>
            <w:tcW w:w="993" w:type="dxa"/>
            <w:vAlign w:val="center"/>
          </w:tcPr>
          <w:p w14:paraId="2C8AA77B"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5E47F4DF"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425" w:type="dxa"/>
            <w:vAlign w:val="center"/>
          </w:tcPr>
          <w:p w14:paraId="0989EB07" w14:textId="77777777"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vAlign w:val="center"/>
          </w:tcPr>
          <w:p w14:paraId="0B0A211F"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vAlign w:val="center"/>
          </w:tcPr>
          <w:p w14:paraId="1EA550DF" w14:textId="77777777" w:rsidR="00D511FD" w:rsidRPr="0032683C" w:rsidRDefault="004E7309" w:rsidP="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カ</w:t>
            </w:r>
          </w:p>
        </w:tc>
      </w:tr>
      <w:tr w:rsidR="0032683C" w:rsidRPr="0032683C" w14:paraId="11165CD4" w14:textId="77777777" w:rsidTr="004E7309">
        <w:trPr>
          <w:trHeight w:val="510"/>
        </w:trPr>
        <w:tc>
          <w:tcPr>
            <w:tcW w:w="817" w:type="dxa"/>
            <w:vMerge/>
          </w:tcPr>
          <w:p w14:paraId="1F138461" w14:textId="77777777" w:rsidR="00D511FD" w:rsidRPr="0032683C" w:rsidRDefault="00D511FD">
            <w:pPr>
              <w:overflowPunct w:val="0"/>
              <w:spacing w:line="284" w:lineRule="exact"/>
              <w:jc w:val="left"/>
              <w:rPr>
                <w:color w:val="auto"/>
                <w:sz w:val="18"/>
              </w:rPr>
            </w:pPr>
          </w:p>
        </w:tc>
        <w:tc>
          <w:tcPr>
            <w:tcW w:w="567" w:type="dxa"/>
            <w:vAlign w:val="center"/>
          </w:tcPr>
          <w:p w14:paraId="4ACA331D"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4A17AA03"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vAlign w:val="center"/>
          </w:tcPr>
          <w:p w14:paraId="08E22410"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668E2DA9"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777AA0E8"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367BCF6E"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46D17F36"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14:paraId="6E0A02B2" w14:textId="77777777" w:rsidR="00D511FD" w:rsidRPr="0032683C" w:rsidRDefault="00D511FD" w:rsidP="004E7309">
            <w:pPr>
              <w:overflowPunct w:val="0"/>
              <w:autoSpaceDE w:val="0"/>
              <w:autoSpaceDN w:val="0"/>
              <w:spacing w:line="284" w:lineRule="exact"/>
              <w:jc w:val="center"/>
              <w:rPr>
                <w:color w:val="auto"/>
                <w:sz w:val="18"/>
              </w:rPr>
            </w:pPr>
          </w:p>
        </w:tc>
      </w:tr>
      <w:tr w:rsidR="0032683C" w:rsidRPr="0032683C" w14:paraId="0CA20A70" w14:textId="77777777">
        <w:trPr>
          <w:trHeight w:val="397"/>
        </w:trPr>
        <w:tc>
          <w:tcPr>
            <w:tcW w:w="817" w:type="dxa"/>
            <w:vMerge/>
            <w:vAlign w:val="center"/>
          </w:tcPr>
          <w:p w14:paraId="21F3F5BA" w14:textId="77777777" w:rsidR="00D511FD" w:rsidRPr="0032683C" w:rsidRDefault="00D511FD">
            <w:pPr>
              <w:overflowPunct w:val="0"/>
              <w:spacing w:line="284" w:lineRule="exact"/>
              <w:jc w:val="left"/>
              <w:rPr>
                <w:color w:val="auto"/>
                <w:sz w:val="18"/>
              </w:rPr>
            </w:pPr>
          </w:p>
        </w:tc>
        <w:tc>
          <w:tcPr>
            <w:tcW w:w="6662" w:type="dxa"/>
            <w:gridSpan w:val="6"/>
            <w:vAlign w:val="center"/>
          </w:tcPr>
          <w:p w14:paraId="2726A9B4"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11491CA9"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14:paraId="3CDD30B3"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7005462" w14:textId="77777777">
        <w:trPr>
          <w:trHeight w:val="510"/>
        </w:trPr>
        <w:tc>
          <w:tcPr>
            <w:tcW w:w="817" w:type="dxa"/>
            <w:vMerge w:val="restart"/>
            <w:vAlign w:val="center"/>
          </w:tcPr>
          <w:p w14:paraId="3F772223"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58655C13"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438A2A0E"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vAlign w:val="center"/>
          </w:tcPr>
          <w:p w14:paraId="267C3D2B"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07436B8C"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408193EE"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4614E289"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2A4369C7"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773DC01F"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24934D58" w14:textId="77777777">
        <w:trPr>
          <w:trHeight w:val="510"/>
        </w:trPr>
        <w:tc>
          <w:tcPr>
            <w:tcW w:w="817" w:type="dxa"/>
            <w:vMerge/>
            <w:vAlign w:val="center"/>
          </w:tcPr>
          <w:p w14:paraId="02B1F578" w14:textId="77777777" w:rsidR="00D511FD" w:rsidRPr="0032683C" w:rsidRDefault="00D511FD">
            <w:pPr>
              <w:overflowPunct w:val="0"/>
              <w:spacing w:line="284" w:lineRule="exact"/>
              <w:jc w:val="left"/>
              <w:rPr>
                <w:color w:val="auto"/>
                <w:sz w:val="18"/>
              </w:rPr>
            </w:pPr>
          </w:p>
        </w:tc>
        <w:tc>
          <w:tcPr>
            <w:tcW w:w="567" w:type="dxa"/>
            <w:vAlign w:val="center"/>
          </w:tcPr>
          <w:p w14:paraId="0022A31C"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4BD82A96"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vAlign w:val="center"/>
          </w:tcPr>
          <w:p w14:paraId="3EE69CEB"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301ECA8C"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284D3B45"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35E79AD0"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112AE1C0"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35234177"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7A9D0B13" w14:textId="77777777">
        <w:trPr>
          <w:trHeight w:val="397"/>
        </w:trPr>
        <w:tc>
          <w:tcPr>
            <w:tcW w:w="817" w:type="dxa"/>
            <w:vMerge/>
            <w:vAlign w:val="center"/>
          </w:tcPr>
          <w:p w14:paraId="420AFE03" w14:textId="77777777" w:rsidR="00D511FD" w:rsidRPr="0032683C" w:rsidRDefault="00D511FD">
            <w:pPr>
              <w:overflowPunct w:val="0"/>
              <w:spacing w:line="284" w:lineRule="exact"/>
              <w:jc w:val="left"/>
              <w:rPr>
                <w:color w:val="auto"/>
                <w:sz w:val="18"/>
              </w:rPr>
            </w:pPr>
          </w:p>
        </w:tc>
        <w:tc>
          <w:tcPr>
            <w:tcW w:w="6662" w:type="dxa"/>
            <w:gridSpan w:val="6"/>
            <w:vAlign w:val="center"/>
          </w:tcPr>
          <w:p w14:paraId="3ABF9926"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63631B66"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6C1EF4AA"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5F51D862" w14:textId="77777777">
        <w:trPr>
          <w:trHeight w:val="510"/>
        </w:trPr>
        <w:tc>
          <w:tcPr>
            <w:tcW w:w="817" w:type="dxa"/>
            <w:vMerge w:val="restart"/>
            <w:vAlign w:val="center"/>
          </w:tcPr>
          <w:p w14:paraId="75BED8B3"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358C5486"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63935824"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26A95783"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498F0EC9"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103718D4"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2CC02E65"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63C0A711"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70D610DD"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7EBFF273" w14:textId="77777777">
        <w:trPr>
          <w:trHeight w:val="510"/>
        </w:trPr>
        <w:tc>
          <w:tcPr>
            <w:tcW w:w="817" w:type="dxa"/>
            <w:vMerge/>
            <w:vAlign w:val="center"/>
          </w:tcPr>
          <w:p w14:paraId="61E7093B" w14:textId="77777777" w:rsidR="00D511FD" w:rsidRPr="0032683C" w:rsidRDefault="00D511FD">
            <w:pPr>
              <w:overflowPunct w:val="0"/>
              <w:spacing w:line="284" w:lineRule="exact"/>
              <w:jc w:val="left"/>
              <w:rPr>
                <w:color w:val="auto"/>
                <w:sz w:val="18"/>
              </w:rPr>
            </w:pPr>
          </w:p>
        </w:tc>
        <w:tc>
          <w:tcPr>
            <w:tcW w:w="567" w:type="dxa"/>
            <w:vAlign w:val="center"/>
          </w:tcPr>
          <w:p w14:paraId="775A1045"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552F2039"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0BF41FF9"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2F7B5133"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28E6DEC8"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3BFD5C8C"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01D4420D"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46F6A25F"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42197831" w14:textId="77777777">
        <w:trPr>
          <w:trHeight w:val="397"/>
        </w:trPr>
        <w:tc>
          <w:tcPr>
            <w:tcW w:w="817" w:type="dxa"/>
            <w:vMerge/>
            <w:vAlign w:val="center"/>
          </w:tcPr>
          <w:p w14:paraId="24C511C0" w14:textId="77777777" w:rsidR="00D511FD" w:rsidRPr="0032683C" w:rsidRDefault="00D511FD">
            <w:pPr>
              <w:overflowPunct w:val="0"/>
              <w:spacing w:line="284" w:lineRule="exact"/>
              <w:jc w:val="left"/>
              <w:rPr>
                <w:color w:val="auto"/>
                <w:sz w:val="18"/>
              </w:rPr>
            </w:pPr>
          </w:p>
        </w:tc>
        <w:tc>
          <w:tcPr>
            <w:tcW w:w="6662" w:type="dxa"/>
            <w:gridSpan w:val="6"/>
            <w:vAlign w:val="center"/>
          </w:tcPr>
          <w:p w14:paraId="3746C2D9"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30ADDF57"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195DE4A6"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86BBECB" w14:textId="77777777">
        <w:trPr>
          <w:trHeight w:val="397"/>
        </w:trPr>
        <w:tc>
          <w:tcPr>
            <w:tcW w:w="7479" w:type="dxa"/>
            <w:gridSpan w:val="7"/>
            <w:vAlign w:val="center"/>
          </w:tcPr>
          <w:p w14:paraId="6624B901"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vAlign w:val="center"/>
          </w:tcPr>
          <w:p w14:paraId="29DA46F6"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14:paraId="35E11EEA" w14:textId="77777777" w:rsidR="00D511FD" w:rsidRPr="0032683C" w:rsidRDefault="00D511FD">
            <w:pPr>
              <w:overflowPunct w:val="0"/>
              <w:autoSpaceDE w:val="0"/>
              <w:autoSpaceDN w:val="0"/>
              <w:spacing w:line="284" w:lineRule="exact"/>
              <w:jc w:val="center"/>
              <w:rPr>
                <w:color w:val="auto"/>
                <w:sz w:val="18"/>
              </w:rPr>
            </w:pPr>
          </w:p>
        </w:tc>
      </w:tr>
    </w:tbl>
    <w:p w14:paraId="788325AB" w14:textId="77777777" w:rsidR="00D511FD" w:rsidRPr="0032683C" w:rsidRDefault="007F1CA5">
      <w:pPr>
        <w:rPr>
          <w:color w:val="auto"/>
          <w:sz w:val="21"/>
        </w:rPr>
      </w:pPr>
      <w:r w:rsidRPr="0032683C">
        <w:rPr>
          <w:rFonts w:hint="eastAsia"/>
          <w:color w:val="auto"/>
        </w:rPr>
        <w:t xml:space="preserve">　</w:t>
      </w:r>
      <w:r w:rsidRPr="0032683C">
        <w:rPr>
          <w:rFonts w:hint="eastAsia"/>
          <w:color w:val="auto"/>
          <w:sz w:val="21"/>
        </w:rPr>
        <w:t>注１　「設備等」とは、施設、設備、機器、装置又はプログラムのことをいう。</w:t>
      </w:r>
    </w:p>
    <w:p w14:paraId="5A490C9A" w14:textId="77777777" w:rsidR="00D511FD" w:rsidRPr="0032683C" w:rsidRDefault="00117DAC">
      <w:pPr>
        <w:ind w:firstLineChars="200" w:firstLine="480"/>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2032" behindDoc="0" locked="0" layoutInCell="1" allowOverlap="1" wp14:anchorId="68BA6DD3" wp14:editId="53141B15">
                <wp:simplePos x="0" y="0"/>
                <wp:positionH relativeFrom="column">
                  <wp:posOffset>3373291</wp:posOffset>
                </wp:positionH>
                <wp:positionV relativeFrom="paragraph">
                  <wp:posOffset>28661</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14:paraId="28F8CAB3" w14:textId="77777777" w:rsidR="00117DAC" w:rsidRPr="00025E66" w:rsidRDefault="00117DAC" w:rsidP="00117DAC">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B84F52A" w14:textId="77777777" w:rsidR="00117DAC" w:rsidRDefault="00117DAC" w:rsidP="00117DAC">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14:paraId="66BE38AD" w14:textId="77777777" w:rsidR="00117DAC" w:rsidRPr="005E1E8E" w:rsidRDefault="00117DAC" w:rsidP="00117DAC">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14:paraId="2A913EC2" w14:textId="77777777"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14:paraId="21216043" w14:textId="77777777"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14:paraId="18769E45" w14:textId="77777777"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14:paraId="19A26BD3" w14:textId="77777777"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14:paraId="070F3E52" w14:textId="77777777"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14:paraId="6ED679E5" w14:textId="77777777" w:rsidR="00117DAC"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14:paraId="350F498B" w14:textId="77777777" w:rsidR="00117DAC" w:rsidRPr="00F807B8" w:rsidRDefault="00117DAC" w:rsidP="00117DAC">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BF4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 o:spid="_x0000_s1040" type="#_x0000_t61" style="position:absolute;left:0;text-align:left;margin-left:265.6pt;margin-top:2.25pt;width:230.9pt;height:29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" adj="3154,-3270" fillcolor="white [3201]" strokecolor="#ed7d31 [3205]" strokeweight="3pt">
                <v:textbox>
                  <w:txbxContent>
                    <w:p w:rsidR="00117DAC" w:rsidRPr="00025E66" w:rsidRDefault="00117DAC" w:rsidP="00117DAC">
                      <w:pPr>
                        <w:rPr>
                          <w:rFonts w:ascii="BIZ UDPゴシック" w:eastAsia="BIZ UDPゴシック" w:hAnsi="BIZ UDPゴシック"/>
                          <w:color w:val="ED7D31" w:themeColor="accent2"/>
                          <w:sz w:val="24"/>
                          <w:u w:val="single"/>
                        </w:rPr>
                      </w:pPr>
                      <w:bookmarkStart w:id="1" w:name="_GoBack"/>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117DAC" w:rsidRDefault="00117DAC" w:rsidP="00117DAC">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117DAC" w:rsidRPr="005E1E8E" w:rsidRDefault="00117DAC" w:rsidP="00117DAC">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117DAC"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117DAC" w:rsidRPr="00F807B8" w:rsidRDefault="00117DAC" w:rsidP="00117DAC">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bookmarkEnd w:id="1"/>
                    </w:p>
                  </w:txbxContent>
                </v:textbox>
              </v:shape>
            </w:pict>
          </mc:Fallback>
        </mc:AlternateContent>
      </w:r>
      <w:r w:rsidR="007F1CA5" w:rsidRPr="0032683C">
        <w:rPr>
          <w:rFonts w:hint="eastAsia"/>
          <w:color w:val="auto"/>
          <w:sz w:val="21"/>
        </w:rPr>
        <w:t>２　記入欄が足りない場合には、欄を繰り返し設けて記載すること。</w:t>
      </w:r>
    </w:p>
    <w:p w14:paraId="3F7556F9" w14:textId="77777777"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14:paraId="13965EEF" w14:textId="77777777"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14:paraId="0AC4AD73" w14:textId="77777777"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14:paraId="363ED837" w14:textId="77777777" w:rsidR="00D511FD" w:rsidRPr="0032683C" w:rsidRDefault="007F1CA5">
      <w:pPr>
        <w:ind w:firstLineChars="400" w:firstLine="840"/>
        <w:rPr>
          <w:color w:val="auto"/>
          <w:sz w:val="21"/>
        </w:rPr>
      </w:pPr>
      <w:r w:rsidRPr="0032683C">
        <w:rPr>
          <w:rFonts w:hint="eastAsia"/>
          <w:color w:val="auto"/>
          <w:sz w:val="21"/>
        </w:rPr>
        <w:t>ア：農業改良資金</w:t>
      </w:r>
    </w:p>
    <w:p w14:paraId="23F97BBE" w14:textId="77777777" w:rsidR="00D511FD" w:rsidRPr="0032683C" w:rsidRDefault="007F1CA5">
      <w:pPr>
        <w:ind w:firstLineChars="400" w:firstLine="840"/>
        <w:rPr>
          <w:color w:val="auto"/>
          <w:sz w:val="21"/>
        </w:rPr>
      </w:pPr>
      <w:r w:rsidRPr="0032683C">
        <w:rPr>
          <w:rFonts w:hint="eastAsia"/>
          <w:color w:val="auto"/>
          <w:sz w:val="21"/>
        </w:rPr>
        <w:t>イ：林業・木材産業改善資金</w:t>
      </w:r>
    </w:p>
    <w:p w14:paraId="350CDF9F" w14:textId="77777777" w:rsidR="00D511FD" w:rsidRPr="0032683C" w:rsidRDefault="007F1CA5">
      <w:pPr>
        <w:ind w:firstLineChars="400" w:firstLine="840"/>
        <w:rPr>
          <w:color w:val="auto"/>
          <w:sz w:val="21"/>
        </w:rPr>
      </w:pPr>
      <w:r w:rsidRPr="0032683C">
        <w:rPr>
          <w:rFonts w:hint="eastAsia"/>
          <w:color w:val="auto"/>
          <w:sz w:val="21"/>
        </w:rPr>
        <w:t>ウ：沿岸漁業改善資金</w:t>
      </w:r>
    </w:p>
    <w:p w14:paraId="49EBA80F" w14:textId="77777777" w:rsidR="00D511FD" w:rsidRPr="0032683C" w:rsidRDefault="007F1CA5">
      <w:pPr>
        <w:ind w:firstLineChars="400" w:firstLine="840"/>
        <w:rPr>
          <w:color w:val="auto"/>
          <w:sz w:val="21"/>
        </w:rPr>
      </w:pPr>
      <w:r w:rsidRPr="0032683C">
        <w:rPr>
          <w:rFonts w:hint="eastAsia"/>
          <w:color w:val="auto"/>
          <w:sz w:val="21"/>
        </w:rPr>
        <w:t>エ：畜産経営環境調和推進資金</w:t>
      </w:r>
    </w:p>
    <w:p w14:paraId="709B245C" w14:textId="77777777" w:rsidR="00D511FD" w:rsidRPr="0032683C" w:rsidRDefault="007F1CA5">
      <w:pPr>
        <w:ind w:firstLineChars="400" w:firstLine="840"/>
        <w:rPr>
          <w:color w:val="auto"/>
          <w:sz w:val="21"/>
        </w:rPr>
      </w:pPr>
      <w:r w:rsidRPr="0032683C">
        <w:rPr>
          <w:rFonts w:hint="eastAsia"/>
          <w:color w:val="auto"/>
          <w:sz w:val="21"/>
        </w:rPr>
        <w:t>オ：食品流通改善資金</w:t>
      </w:r>
    </w:p>
    <w:p w14:paraId="0ACEC042" w14:textId="77777777" w:rsidR="00D511FD" w:rsidRPr="0032683C" w:rsidRDefault="007F1CA5">
      <w:pPr>
        <w:ind w:firstLineChars="400" w:firstLine="840"/>
        <w:rPr>
          <w:color w:val="auto"/>
          <w:sz w:val="21"/>
        </w:rPr>
      </w:pPr>
      <w:r w:rsidRPr="0032683C">
        <w:rPr>
          <w:rFonts w:hint="eastAsia"/>
          <w:color w:val="auto"/>
          <w:sz w:val="21"/>
        </w:rPr>
        <w:t>カ：みどり投資促進税制</w:t>
      </w:r>
    </w:p>
    <w:p w14:paraId="38B24791" w14:textId="77777777"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14:paraId="2A706A3B" w14:textId="77777777"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35A82A22" w14:textId="77777777" w:rsidR="00D511FD" w:rsidRPr="0032683C" w:rsidRDefault="00D511FD" w:rsidP="00012EE1">
      <w:pPr>
        <w:widowControl/>
        <w:autoSpaceDE w:val="0"/>
        <w:autoSpaceDN w:val="0"/>
        <w:spacing w:line="320" w:lineRule="exact"/>
        <w:textAlignment w:val="auto"/>
        <w:rPr>
          <w:color w:val="auto"/>
        </w:rPr>
      </w:pPr>
    </w:p>
    <w:sectPr w:rsidR="00D511FD" w:rsidRPr="0032683C">
      <w:headerReference w:type="default" r:id="rId9"/>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6D98" w14:textId="77777777" w:rsidR="005A1E7F" w:rsidRDefault="005A1E7F">
      <w:r>
        <w:separator/>
      </w:r>
    </w:p>
  </w:endnote>
  <w:endnote w:type="continuationSeparator" w:id="0">
    <w:p w14:paraId="25795A42" w14:textId="77777777" w:rsidR="005A1E7F" w:rsidRDefault="005A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B91C" w14:textId="77777777" w:rsidR="005A1E7F" w:rsidRDefault="005A1E7F">
      <w:r>
        <w:separator/>
      </w:r>
    </w:p>
  </w:footnote>
  <w:footnote w:type="continuationSeparator" w:id="0">
    <w:p w14:paraId="0A70260D" w14:textId="77777777" w:rsidR="005A1E7F" w:rsidRDefault="005A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3224" w14:textId="77777777" w:rsidR="005A1E7F" w:rsidRDefault="005A1E7F">
    <w:pPr>
      <w:pStyle w:val="a3"/>
      <w:jc w:val="right"/>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F77E" w14:textId="77777777" w:rsidR="005A1E7F" w:rsidRDefault="005A1E7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0163E"/>
    <w:multiLevelType w:val="hybridMultilevel"/>
    <w:tmpl w:val="51AEE632"/>
    <w:lvl w:ilvl="0" w:tplc="0F72F846">
      <w:start w:val="2"/>
      <w:numFmt w:val="bullet"/>
      <w:lvlText w:val="-"/>
      <w:lvlJc w:val="left"/>
      <w:pPr>
        <w:ind w:left="360" w:hanging="360"/>
      </w:pPr>
      <w:rPr>
        <w:rFonts w:ascii="メイリオ" w:eastAsia="メイリオ" w:hAnsi="メイリオ" w:cs="Times New Roman" w:hint="eastAsia"/>
        <w:color w:val="00B0F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431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FD"/>
    <w:rsid w:val="00011B33"/>
    <w:rsid w:val="00012EE1"/>
    <w:rsid w:val="00020D49"/>
    <w:rsid w:val="00025E66"/>
    <w:rsid w:val="00031262"/>
    <w:rsid w:val="00051551"/>
    <w:rsid w:val="000A5F5C"/>
    <w:rsid w:val="000E0FF5"/>
    <w:rsid w:val="00117DAC"/>
    <w:rsid w:val="00122507"/>
    <w:rsid w:val="001A763A"/>
    <w:rsid w:val="001E35B3"/>
    <w:rsid w:val="001E4D5E"/>
    <w:rsid w:val="001E77C9"/>
    <w:rsid w:val="001E7C37"/>
    <w:rsid w:val="00283DD1"/>
    <w:rsid w:val="002A53DC"/>
    <w:rsid w:val="00302290"/>
    <w:rsid w:val="0032683C"/>
    <w:rsid w:val="00352FFA"/>
    <w:rsid w:val="003B7E9D"/>
    <w:rsid w:val="003C11B2"/>
    <w:rsid w:val="004023FC"/>
    <w:rsid w:val="004221F8"/>
    <w:rsid w:val="004475BB"/>
    <w:rsid w:val="0048100E"/>
    <w:rsid w:val="004C125D"/>
    <w:rsid w:val="004E7309"/>
    <w:rsid w:val="005046A9"/>
    <w:rsid w:val="00506E8E"/>
    <w:rsid w:val="00523F2F"/>
    <w:rsid w:val="005A1E7F"/>
    <w:rsid w:val="005D467D"/>
    <w:rsid w:val="005E1E8E"/>
    <w:rsid w:val="00600FB8"/>
    <w:rsid w:val="00603BAC"/>
    <w:rsid w:val="00616FD6"/>
    <w:rsid w:val="0064545B"/>
    <w:rsid w:val="00650B4E"/>
    <w:rsid w:val="006878F0"/>
    <w:rsid w:val="006D3716"/>
    <w:rsid w:val="006E1D1D"/>
    <w:rsid w:val="006F4815"/>
    <w:rsid w:val="006F5B46"/>
    <w:rsid w:val="00725B39"/>
    <w:rsid w:val="00736501"/>
    <w:rsid w:val="00753EC2"/>
    <w:rsid w:val="007F1CA5"/>
    <w:rsid w:val="008210FB"/>
    <w:rsid w:val="00844E42"/>
    <w:rsid w:val="008F4327"/>
    <w:rsid w:val="00905E4A"/>
    <w:rsid w:val="009C59E4"/>
    <w:rsid w:val="009E4402"/>
    <w:rsid w:val="00A81981"/>
    <w:rsid w:val="00AD776C"/>
    <w:rsid w:val="00B21C5D"/>
    <w:rsid w:val="00B23E76"/>
    <w:rsid w:val="00BD5179"/>
    <w:rsid w:val="00C05B26"/>
    <w:rsid w:val="00CC1287"/>
    <w:rsid w:val="00CD338B"/>
    <w:rsid w:val="00D229EA"/>
    <w:rsid w:val="00D511FD"/>
    <w:rsid w:val="00DF18C1"/>
    <w:rsid w:val="00E047F5"/>
    <w:rsid w:val="00E47676"/>
    <w:rsid w:val="00EC0071"/>
    <w:rsid w:val="00EC364F"/>
    <w:rsid w:val="00EF74B0"/>
    <w:rsid w:val="00F132FD"/>
    <w:rsid w:val="00F86360"/>
    <w:rsid w:val="00F9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F0F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0458C-1FA7-4234-8B7B-49273779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6575</Words>
  <Characters>969</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2026-06-24T09:57:00Z</dcterms:modified>
</cp:coreProperties>
</file>