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BA7E0" w14:textId="77777777" w:rsidR="00AB28A6" w:rsidRPr="00FF36A0" w:rsidRDefault="00AB28A6" w:rsidP="00AB28A6">
      <w:pPr>
        <w:overflowPunct w:val="0"/>
        <w:jc w:val="center"/>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spacing w:val="2"/>
          <w:kern w:val="0"/>
          <w:szCs w:val="21"/>
        </w:rPr>
        <w:t>誓　　約　　書</w:t>
      </w:r>
    </w:p>
    <w:p w14:paraId="4BB3FA0A"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　</w:t>
      </w:r>
    </w:p>
    <w:p w14:paraId="528C3E47" w14:textId="77777777" w:rsidR="00AB28A6" w:rsidRPr="00FF36A0" w:rsidRDefault="00AB28A6" w:rsidP="00AB28A6">
      <w:pPr>
        <w:overflowPunct w:val="0"/>
        <w:jc w:val="right"/>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　　令和８年　　月　　日</w:t>
      </w:r>
    </w:p>
    <w:p w14:paraId="693E122A"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p>
    <w:p w14:paraId="0D4BD670"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福岡県知事　殿</w:t>
      </w:r>
    </w:p>
    <w:p w14:paraId="316E3FDC"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p>
    <w:p w14:paraId="6D94A519" w14:textId="77777777" w:rsidR="00AB28A6" w:rsidRPr="00FF36A0" w:rsidRDefault="00AB28A6" w:rsidP="00AB28A6">
      <w:pPr>
        <w:overflowPunct w:val="0"/>
        <w:ind w:left="4452" w:hanging="954"/>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住　　所</w:t>
      </w:r>
    </w:p>
    <w:p w14:paraId="7A8EA98A" w14:textId="77777777" w:rsidR="00AB28A6" w:rsidRPr="00FF36A0" w:rsidRDefault="00AB28A6" w:rsidP="00AB28A6">
      <w:pPr>
        <w:overflowPunct w:val="0"/>
        <w:ind w:left="4452" w:hanging="954"/>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氏名又は名称</w:t>
      </w:r>
    </w:p>
    <w:p w14:paraId="4E0AFDE8" w14:textId="77777777" w:rsidR="00AB28A6" w:rsidRPr="00FF36A0" w:rsidRDefault="00AB28A6" w:rsidP="00AB28A6">
      <w:pPr>
        <w:overflowPunct w:val="0"/>
        <w:ind w:left="4452" w:hanging="954"/>
        <w:textAlignment w:val="baseline"/>
        <w:rPr>
          <w:rFonts w:ascii="BIZ UDPゴシック" w:eastAsia="BIZ UDPゴシック" w:hAnsi="BIZ UDPゴシック" w:cs="ＭＳ 明朝"/>
          <w:kern w:val="0"/>
          <w:szCs w:val="21"/>
        </w:rPr>
      </w:pPr>
      <w:r w:rsidRPr="00FF36A0">
        <w:rPr>
          <w:rFonts w:ascii="BIZ UDPゴシック" w:eastAsia="BIZ UDPゴシック" w:hAnsi="BIZ UDPゴシック" w:cs="ＭＳ 明朝" w:hint="eastAsia"/>
          <w:kern w:val="0"/>
          <w:szCs w:val="21"/>
        </w:rPr>
        <w:t xml:space="preserve">及び代表者名　　　　　　　　　　　　　</w:t>
      </w:r>
    </w:p>
    <w:p w14:paraId="16BB80FB" w14:textId="77777777" w:rsidR="00AB28A6" w:rsidRPr="00FF36A0" w:rsidRDefault="00AB28A6" w:rsidP="00AB28A6">
      <w:pPr>
        <w:overflowPunct w:val="0"/>
        <w:ind w:left="4452" w:hanging="954"/>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　　　　　　　　（記名押印又は署名）</w:t>
      </w:r>
    </w:p>
    <w:p w14:paraId="324FCC8A"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p>
    <w:p w14:paraId="3A669C2E"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　私は、福岡県が福岡県暴力団排除条例（平成２１年福岡県条例第５９号）に基づき、公共工事その他の県の事務又は事業により暴力団を利することとならないように、暴力団員はもとより、暴力団若しくは暴力団員と密接な関係を有する者を入札、契約から排除していることを認識したうえで、裏面の記載事項について説明を受け、これを了解し、下記事項について、誓約いたします。</w:t>
      </w:r>
    </w:p>
    <w:p w14:paraId="0D826695" w14:textId="77777777" w:rsidR="00AB28A6" w:rsidRPr="00FF36A0" w:rsidRDefault="00AB28A6" w:rsidP="00AB28A6">
      <w:pPr>
        <w:overflowPunct w:val="0"/>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　なお、これらの事項に反する場合、契約の解除等、貴県が行う一切の措置について異議の申し立てを行いません。</w:t>
      </w:r>
    </w:p>
    <w:p w14:paraId="5EA61BBF" w14:textId="77777777" w:rsidR="00AB28A6" w:rsidRPr="00FF36A0" w:rsidRDefault="00AB28A6" w:rsidP="00AB28A6">
      <w:pPr>
        <w:overflowPunct w:val="0"/>
        <w:spacing w:line="336" w:lineRule="exact"/>
        <w:textAlignment w:val="baseline"/>
        <w:rPr>
          <w:rFonts w:ascii="BIZ UDPゴシック" w:eastAsia="BIZ UDPゴシック" w:hAnsi="BIZ UDPゴシック" w:cs="Times New Roman"/>
          <w:spacing w:val="2"/>
          <w:kern w:val="0"/>
          <w:szCs w:val="21"/>
        </w:rPr>
      </w:pPr>
    </w:p>
    <w:p w14:paraId="25836261" w14:textId="77777777" w:rsidR="00AB28A6" w:rsidRPr="00FF36A0" w:rsidRDefault="00AB28A6" w:rsidP="00AB28A6">
      <w:pPr>
        <w:overflowPunct w:val="0"/>
        <w:spacing w:line="336" w:lineRule="exact"/>
        <w:jc w:val="center"/>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記</w:t>
      </w:r>
    </w:p>
    <w:p w14:paraId="3C61DD9C" w14:textId="77777777" w:rsidR="00AB28A6" w:rsidRPr="00FF36A0" w:rsidRDefault="00AB28A6" w:rsidP="00AB28A6">
      <w:pPr>
        <w:overflowPunct w:val="0"/>
        <w:spacing w:line="336" w:lineRule="exact"/>
        <w:textAlignment w:val="baseline"/>
        <w:rPr>
          <w:rFonts w:ascii="BIZ UDPゴシック" w:eastAsia="BIZ UDPゴシック" w:hAnsi="BIZ UDPゴシック" w:cs="Times New Roman"/>
          <w:spacing w:val="2"/>
          <w:kern w:val="0"/>
          <w:szCs w:val="21"/>
        </w:rPr>
      </w:pPr>
    </w:p>
    <w:p w14:paraId="117F7042"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 xml:space="preserve">１　</w:t>
      </w:r>
      <w:r w:rsidRPr="00FF36A0">
        <w:rPr>
          <w:rFonts w:ascii="BIZ UDPゴシック" w:eastAsia="BIZ UDPゴシック" w:hAnsi="BIZ UDPゴシック" w:hint="eastAsia"/>
        </w:rPr>
        <w:t>動物保健衛生所用パソコン及び</w:t>
      </w:r>
      <w:r w:rsidRPr="00FF36A0">
        <w:rPr>
          <w:rFonts w:ascii="BIZ UDPゴシック" w:eastAsia="BIZ UDPゴシック" w:hAnsi="BIZ UDPゴシック"/>
        </w:rPr>
        <w:t>USBドングルの賃貸借及び保守業務</w:t>
      </w:r>
      <w:r w:rsidRPr="00FF36A0">
        <w:rPr>
          <w:rFonts w:ascii="BIZ UDPゴシック" w:eastAsia="BIZ UDPゴシック" w:hAnsi="BIZ UDPゴシック" w:hint="eastAsia"/>
        </w:rPr>
        <w:t>契約書</w:t>
      </w:r>
      <w:r w:rsidRPr="00FF36A0">
        <w:rPr>
          <w:rFonts w:ascii="BIZ UDPゴシック" w:eastAsia="BIZ UDPゴシック" w:hAnsi="BIZ UDPゴシック" w:cs="ＭＳ 明朝" w:hint="eastAsia"/>
          <w:kern w:val="0"/>
          <w:szCs w:val="21"/>
        </w:rPr>
        <w:t>第２７条（以下「暴力団排除条項」という。）第１項各号のいずれにも該当しません。</w:t>
      </w:r>
    </w:p>
    <w:p w14:paraId="61024B7F"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p>
    <w:p w14:paraId="301737D5"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p>
    <w:p w14:paraId="05C5A10D"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r w:rsidRPr="00FF36A0">
        <w:rPr>
          <w:rFonts w:ascii="BIZ UDPゴシック" w:eastAsia="BIZ UDPゴシック" w:hAnsi="BIZ UDPゴシック" w:cs="ＭＳ 明朝" w:hint="eastAsia"/>
          <w:kern w:val="0"/>
          <w:szCs w:val="21"/>
        </w:rPr>
        <w:t>２　暴力団排除条項第１項第１号又は第２号に該当する事由の有無の確認のため、役員名簿等の提出を求められたときは、速やかに提出します。</w:t>
      </w:r>
    </w:p>
    <w:p w14:paraId="09C02BD2"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p>
    <w:p w14:paraId="2C5DBE54" w14:textId="77777777" w:rsidR="00AB28A6" w:rsidRPr="00FF36A0" w:rsidRDefault="00AB28A6" w:rsidP="00AB28A6">
      <w:pPr>
        <w:overflowPunct w:val="0"/>
        <w:spacing w:line="336" w:lineRule="exact"/>
        <w:ind w:left="212" w:hanging="212"/>
        <w:textAlignment w:val="baseline"/>
        <w:rPr>
          <w:rFonts w:ascii="BIZ UDPゴシック" w:eastAsia="BIZ UDPゴシック" w:hAnsi="BIZ UDPゴシック" w:cs="Times New Roman"/>
          <w:spacing w:val="2"/>
          <w:kern w:val="0"/>
          <w:szCs w:val="21"/>
        </w:rPr>
      </w:pPr>
    </w:p>
    <w:p w14:paraId="235B6858" w14:textId="77777777" w:rsidR="00AB28A6" w:rsidRPr="00FF36A0" w:rsidRDefault="00AB28A6" w:rsidP="00AB28A6">
      <w:pPr>
        <w:ind w:left="202" w:hangingChars="100" w:hanging="202"/>
        <w:rPr>
          <w:rFonts w:ascii="BIZ UDPゴシック" w:eastAsia="BIZ UDPゴシック" w:hAnsi="BIZ UDPゴシック" w:cs="ＭＳ 明朝"/>
          <w:kern w:val="0"/>
          <w:szCs w:val="21"/>
        </w:rPr>
      </w:pPr>
      <w:r w:rsidRPr="00FF36A0">
        <w:rPr>
          <w:rFonts w:ascii="BIZ UDPゴシック" w:eastAsia="BIZ UDPゴシック" w:hAnsi="BIZ UDPゴシック" w:cs="ＭＳ 明朝" w:hint="eastAsia"/>
          <w:kern w:val="0"/>
          <w:szCs w:val="21"/>
        </w:rPr>
        <w:t>３　福岡県物品購入等に係る物品業者の指名停止等措置要綱に基づく指名停止の措置を受けている者及び暴力団排除条項第１項各号に該当する者を再委託業者等としません。</w:t>
      </w:r>
    </w:p>
    <w:p w14:paraId="04BECAEB" w14:textId="77777777" w:rsidR="00AB28A6" w:rsidRPr="00FF36A0" w:rsidRDefault="00AB28A6" w:rsidP="00AB28A6">
      <w:pPr>
        <w:rPr>
          <w:rFonts w:ascii="BIZ UDPゴシック" w:eastAsia="BIZ UDPゴシック" w:hAnsi="BIZ UDPゴシック" w:cs="ＭＳ 明朝"/>
          <w:kern w:val="0"/>
          <w:szCs w:val="21"/>
        </w:rPr>
      </w:pPr>
    </w:p>
    <w:p w14:paraId="267B4FC5" w14:textId="77777777" w:rsidR="00AB28A6" w:rsidRPr="00FF36A0" w:rsidRDefault="00AB28A6" w:rsidP="00AB28A6">
      <w:pPr>
        <w:ind w:left="202" w:hangingChars="100" w:hanging="202"/>
        <w:rPr>
          <w:rFonts w:ascii="BIZ UDPゴシック" w:eastAsia="BIZ UDPゴシック" w:hAnsi="BIZ UDPゴシック" w:cs="ＭＳ 明朝"/>
          <w:kern w:val="0"/>
          <w:szCs w:val="21"/>
        </w:rPr>
      </w:pPr>
      <w:r w:rsidRPr="00FF36A0">
        <w:rPr>
          <w:rFonts w:ascii="BIZ UDPゴシック" w:eastAsia="BIZ UDPゴシック" w:hAnsi="BIZ UDPゴシック" w:cs="ＭＳ 明朝" w:hint="eastAsia"/>
          <w:kern w:val="0"/>
          <w:szCs w:val="21"/>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63B00D75" w14:textId="77777777" w:rsidR="00AB28A6" w:rsidRDefault="00AB28A6" w:rsidP="00AB28A6">
      <w:pPr>
        <w:rPr>
          <w:rFonts w:ascii="BIZ UDPゴシック" w:eastAsia="BIZ UDPゴシック" w:hAnsi="BIZ UDPゴシック" w:cs="ＭＳ 明朝"/>
          <w:kern w:val="0"/>
          <w:szCs w:val="21"/>
        </w:rPr>
      </w:pPr>
      <w:r w:rsidRPr="00FF36A0">
        <w:rPr>
          <w:rFonts w:ascii="BIZ UDPゴシック" w:eastAsia="BIZ UDPゴシック" w:hAnsi="BIZ UDPゴシック" w:cs="ＭＳ 明朝" w:hint="eastAsia"/>
          <w:kern w:val="0"/>
          <w:szCs w:val="21"/>
        </w:rPr>
        <w:t>※　上記１の暴力団排除条項第１項各号の解釈については、裏面にてご確認下さい。</w:t>
      </w:r>
    </w:p>
    <w:p w14:paraId="0477D17E" w14:textId="77777777" w:rsidR="00AB28A6" w:rsidRPr="00FF36A0" w:rsidRDefault="00AB28A6" w:rsidP="00AB28A6">
      <w:pPr>
        <w:rPr>
          <w:rFonts w:ascii="BIZ UDPゴシック" w:eastAsia="BIZ UDPゴシック" w:hAnsi="BIZ UDPゴシック" w:cs="ＭＳ 明朝"/>
          <w:kern w:val="0"/>
          <w:szCs w:val="21"/>
        </w:rPr>
      </w:pPr>
    </w:p>
    <w:p w14:paraId="740139FC" w14:textId="77777777" w:rsidR="00AB28A6" w:rsidRPr="00FF36A0" w:rsidRDefault="00AB28A6" w:rsidP="00AB28A6">
      <w:pPr>
        <w:widowControl/>
        <w:jc w:val="center"/>
        <w:rPr>
          <w:rFonts w:ascii="BIZ UDPゴシック" w:eastAsia="BIZ UDPゴシック" w:hAnsi="BIZ UDPゴシック" w:cs="ＭＳ 明朝"/>
          <w:kern w:val="0"/>
          <w:szCs w:val="21"/>
        </w:rPr>
      </w:pP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AB28A6" w:rsidRPr="00FF36A0" w14:paraId="3489F373" w14:textId="77777777" w:rsidTr="001C7E53">
        <w:trPr>
          <w:trHeight w:val="3224"/>
        </w:trPr>
        <w:tc>
          <w:tcPr>
            <w:tcW w:w="9042" w:type="dxa"/>
          </w:tcPr>
          <w:p w14:paraId="6E1A7BBE" w14:textId="77777777" w:rsidR="00AB28A6" w:rsidRPr="00FF36A0" w:rsidRDefault="00AB28A6" w:rsidP="001C7E53">
            <w:pPr>
              <w:overflowPunct w:val="0"/>
              <w:jc w:val="center"/>
              <w:textAlignment w:val="baseline"/>
              <w:rPr>
                <w:rFonts w:ascii="BIZ UDPゴシック" w:eastAsia="BIZ UDPゴシック" w:hAnsi="BIZ UDPゴシック" w:cs="Times New Roman"/>
                <w:spacing w:val="2"/>
                <w:kern w:val="0"/>
                <w:sz w:val="20"/>
                <w:szCs w:val="20"/>
              </w:rPr>
            </w:pPr>
            <w:r w:rsidRPr="00FF36A0">
              <w:rPr>
                <w:rFonts w:ascii="BIZ UDPゴシック" w:eastAsia="BIZ UDPゴシック" w:hAnsi="BIZ UDPゴシック" w:cs="ＭＳ Ｐゴシック" w:hint="eastAsia"/>
                <w:kern w:val="0"/>
                <w:sz w:val="20"/>
                <w:szCs w:val="20"/>
              </w:rPr>
              <w:lastRenderedPageBreak/>
              <w:t>暴力団排除条項第１項各号の解釈について</w:t>
            </w:r>
          </w:p>
          <w:p w14:paraId="090A2A54" w14:textId="77777777" w:rsidR="00AB28A6" w:rsidRPr="00FF36A0" w:rsidRDefault="00AB28A6" w:rsidP="001C7E53">
            <w:pPr>
              <w:overflowPunct w:val="0"/>
              <w:spacing w:line="300" w:lineRule="exact"/>
              <w:ind w:left="60"/>
              <w:textAlignment w:val="baseline"/>
              <w:rPr>
                <w:rFonts w:ascii="BIZ UDPゴシック" w:eastAsia="BIZ UDPゴシック" w:hAnsi="BIZ UDPゴシック" w:cs="Times New Roman"/>
                <w:spacing w:val="2"/>
                <w:kern w:val="0"/>
                <w:sz w:val="20"/>
                <w:szCs w:val="20"/>
              </w:rPr>
            </w:pPr>
            <w:r w:rsidRPr="00FF36A0">
              <w:rPr>
                <w:rFonts w:ascii="BIZ UDPゴシック" w:eastAsia="BIZ UDPゴシック" w:hAnsi="BIZ UDPゴシック" w:cs="ＭＳ 明朝"/>
                <w:b/>
                <w:bCs/>
                <w:kern w:val="0"/>
                <w:sz w:val="20"/>
                <w:szCs w:val="20"/>
              </w:rPr>
              <w:t>(</w:t>
            </w:r>
            <w:r w:rsidRPr="00FF36A0">
              <w:rPr>
                <w:rFonts w:ascii="BIZ UDPゴシック" w:eastAsia="BIZ UDPゴシック" w:hAnsi="BIZ UDPゴシック" w:cs="Times New Roman"/>
                <w:b/>
                <w:bCs/>
                <w:kern w:val="0"/>
                <w:sz w:val="20"/>
                <w:szCs w:val="20"/>
              </w:rPr>
              <w:t>1</w:t>
            </w:r>
            <w:r w:rsidRPr="00FF36A0">
              <w:rPr>
                <w:rFonts w:ascii="BIZ UDPゴシック" w:eastAsia="BIZ UDPゴシック" w:hAnsi="BIZ UDPゴシック" w:cs="ＭＳ 明朝"/>
                <w:b/>
                <w:bCs/>
                <w:kern w:val="0"/>
                <w:sz w:val="20"/>
                <w:szCs w:val="20"/>
              </w:rPr>
              <w:t>)</w:t>
            </w:r>
            <w:r w:rsidRPr="00FF36A0">
              <w:rPr>
                <w:rFonts w:ascii="BIZ UDPゴシック" w:eastAsia="BIZ UDPゴシック" w:hAnsi="BIZ UDPゴシック" w:cs="Times New Roman"/>
                <w:b/>
                <w:bCs/>
                <w:kern w:val="0"/>
                <w:sz w:val="20"/>
                <w:szCs w:val="20"/>
              </w:rPr>
              <w:t xml:space="preserve"> </w:t>
            </w:r>
            <w:r w:rsidRPr="00FF36A0">
              <w:rPr>
                <w:rFonts w:ascii="BIZ UDPゴシック" w:eastAsia="BIZ UDPゴシック" w:hAnsi="BIZ UDPゴシック" w:cs="ＭＳ 明朝" w:hint="eastAsia"/>
                <w:b/>
                <w:bCs/>
                <w:kern w:val="0"/>
                <w:sz w:val="20"/>
                <w:szCs w:val="20"/>
              </w:rPr>
              <w:t>暴力団排除条項第１項第３号及び第４号関係</w:t>
            </w:r>
          </w:p>
          <w:p w14:paraId="66068732" w14:textId="77777777" w:rsidR="00AB28A6" w:rsidRPr="00FF36A0" w:rsidRDefault="00AB28A6" w:rsidP="001C7E53">
            <w:pPr>
              <w:overflowPunct w:val="0"/>
              <w:spacing w:line="300" w:lineRule="exact"/>
              <w:ind w:leftChars="129" w:left="261" w:firstLineChars="100" w:firstLine="192"/>
              <w:textAlignment w:val="baseline"/>
              <w:rPr>
                <w:rFonts w:ascii="BIZ UDPゴシック" w:eastAsia="BIZ UDPゴシック" w:hAnsi="BIZ UDPゴシック" w:cs="Times New Roman"/>
                <w:spacing w:val="2"/>
                <w:kern w:val="0"/>
                <w:sz w:val="20"/>
                <w:szCs w:val="20"/>
              </w:rPr>
            </w:pPr>
            <w:r w:rsidRPr="00FF36A0">
              <w:rPr>
                <w:rFonts w:ascii="BIZ UDPゴシック" w:eastAsia="BIZ UDPゴシック" w:hAnsi="BIZ UDPゴシック" w:cs="ＭＳ 明朝" w:hint="eastAsia"/>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実の判明後速やかに、解雇に係る手続や契約の解除など適切な是正措置を行わないときは、当該事実を知りながら行っているものとみなす。</w:t>
            </w:r>
          </w:p>
          <w:p w14:paraId="237D6939" w14:textId="77777777" w:rsidR="00AB28A6" w:rsidRPr="00FF36A0" w:rsidRDefault="00AB28A6" w:rsidP="001C7E53">
            <w:pPr>
              <w:overflowPunct w:val="0"/>
              <w:spacing w:line="300" w:lineRule="exact"/>
              <w:ind w:left="60"/>
              <w:textAlignment w:val="baseline"/>
              <w:rPr>
                <w:rFonts w:ascii="BIZ UDPゴシック" w:eastAsia="BIZ UDPゴシック" w:hAnsi="BIZ UDPゴシック" w:cs="ＭＳ 明朝"/>
                <w:b/>
                <w:bCs/>
                <w:kern w:val="0"/>
                <w:sz w:val="20"/>
                <w:szCs w:val="20"/>
              </w:rPr>
            </w:pPr>
            <w:r w:rsidRPr="00FF36A0">
              <w:rPr>
                <w:rFonts w:ascii="BIZ UDPゴシック" w:eastAsia="BIZ UDPゴシック" w:hAnsi="BIZ UDPゴシック" w:cs="ＭＳ 明朝"/>
                <w:b/>
                <w:bCs/>
                <w:kern w:val="0"/>
                <w:sz w:val="20"/>
                <w:szCs w:val="20"/>
              </w:rPr>
              <w:t>(</w:t>
            </w:r>
            <w:r w:rsidRPr="00FF36A0">
              <w:rPr>
                <w:rFonts w:ascii="BIZ UDPゴシック" w:eastAsia="BIZ UDPゴシック" w:hAnsi="BIZ UDPゴシック" w:cs="Times New Roman"/>
                <w:b/>
                <w:bCs/>
                <w:kern w:val="0"/>
                <w:sz w:val="20"/>
                <w:szCs w:val="20"/>
              </w:rPr>
              <w:t>2</w:t>
            </w:r>
            <w:r w:rsidRPr="00FF36A0">
              <w:rPr>
                <w:rFonts w:ascii="BIZ UDPゴシック" w:eastAsia="BIZ UDPゴシック" w:hAnsi="BIZ UDPゴシック" w:cs="ＭＳ 明朝"/>
                <w:b/>
                <w:bCs/>
                <w:kern w:val="0"/>
                <w:sz w:val="20"/>
                <w:szCs w:val="20"/>
              </w:rPr>
              <w:t>)</w:t>
            </w:r>
            <w:r w:rsidRPr="00FF36A0">
              <w:rPr>
                <w:rFonts w:ascii="BIZ UDPゴシック" w:eastAsia="BIZ UDPゴシック" w:hAnsi="BIZ UDPゴシック" w:cs="Times New Roman"/>
                <w:b/>
                <w:bCs/>
                <w:kern w:val="0"/>
                <w:sz w:val="20"/>
                <w:szCs w:val="20"/>
              </w:rPr>
              <w:t xml:space="preserve"> </w:t>
            </w:r>
            <w:r w:rsidRPr="00FF36A0">
              <w:rPr>
                <w:rFonts w:ascii="BIZ UDPゴシック" w:eastAsia="BIZ UDPゴシック" w:hAnsi="BIZ UDPゴシック" w:cs="ＭＳ 明朝" w:hint="eastAsia"/>
                <w:b/>
                <w:bCs/>
                <w:kern w:val="0"/>
                <w:sz w:val="20"/>
                <w:szCs w:val="20"/>
              </w:rPr>
              <w:t>暴力団排除条項第１項第８号関係</w:t>
            </w:r>
          </w:p>
          <w:p w14:paraId="1D3A844E" w14:textId="77777777" w:rsidR="00AB28A6" w:rsidRPr="00FF36A0" w:rsidRDefault="00AB28A6" w:rsidP="001C7E53">
            <w:pPr>
              <w:overflowPunct w:val="0"/>
              <w:spacing w:line="300" w:lineRule="exact"/>
              <w:ind w:leftChars="129" w:left="261" w:firstLineChars="100" w:firstLine="192"/>
              <w:textAlignment w:val="baseline"/>
              <w:rPr>
                <w:rFonts w:ascii="BIZ UDPゴシック" w:eastAsia="BIZ UDPゴシック" w:hAnsi="BIZ UDPゴシック" w:cs="Times New Roman"/>
                <w:spacing w:val="2"/>
                <w:kern w:val="0"/>
                <w:sz w:val="20"/>
                <w:szCs w:val="20"/>
              </w:rPr>
            </w:pPr>
            <w:r w:rsidRPr="00FF36A0">
              <w:rPr>
                <w:rFonts w:ascii="BIZ UDPゴシック" w:eastAsia="BIZ UDPゴシック" w:hAnsi="BIZ UDPゴシック" w:cs="ＭＳ 明朝" w:hint="eastAsia"/>
                <w:kern w:val="0"/>
                <w:sz w:val="20"/>
                <w:szCs w:val="20"/>
              </w:rPr>
              <w:t>「密接な交際」とは、例えば友人又は知人として、会食、遊戯、旅行、スポーツ等を共にするなどの交遊をしていることである。</w:t>
            </w:r>
          </w:p>
          <w:p w14:paraId="68F25A95" w14:textId="77777777" w:rsidR="00AB28A6" w:rsidRPr="00FF36A0" w:rsidRDefault="00AB28A6" w:rsidP="001C7E53">
            <w:pPr>
              <w:overflowPunct w:val="0"/>
              <w:spacing w:line="300" w:lineRule="exact"/>
              <w:ind w:leftChars="129" w:left="261" w:firstLineChars="100" w:firstLine="192"/>
              <w:textAlignment w:val="baseline"/>
              <w:rPr>
                <w:rFonts w:ascii="BIZ UDPゴシック" w:eastAsia="BIZ UDPゴシック" w:hAnsi="BIZ UDPゴシック" w:cs="ＭＳ 明朝"/>
                <w:kern w:val="0"/>
                <w:sz w:val="24"/>
              </w:rPr>
            </w:pPr>
            <w:r w:rsidRPr="00FF36A0">
              <w:rPr>
                <w:rFonts w:ascii="BIZ UDPゴシック" w:eastAsia="BIZ UDPゴシック" w:hAnsi="BIZ UDPゴシック" w:cs="ＭＳ 明朝" w:hint="eastAsia"/>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2B4D5D24" w14:textId="77777777" w:rsidR="00AB28A6" w:rsidRPr="00FF36A0" w:rsidRDefault="00AB28A6" w:rsidP="00AB28A6">
      <w:pPr>
        <w:overflowPunct w:val="0"/>
        <w:spacing w:line="280" w:lineRule="exact"/>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＜動物保健衛生所用パソコン及び</w:t>
      </w:r>
      <w:r w:rsidRPr="00FF36A0">
        <w:rPr>
          <w:rFonts w:ascii="BIZ UDPゴシック" w:eastAsia="BIZ UDPゴシック" w:hAnsi="BIZ UDPゴシック" w:cs="ＭＳ 明朝"/>
          <w:kern w:val="0"/>
          <w:sz w:val="18"/>
          <w:szCs w:val="18"/>
        </w:rPr>
        <w:t>USBドングルの賃貸借及び保守業務契約書</w:t>
      </w:r>
      <w:r w:rsidRPr="00FF36A0">
        <w:rPr>
          <w:rFonts w:ascii="BIZ UDPゴシック" w:eastAsia="BIZ UDPゴシック" w:hAnsi="BIZ UDPゴシック" w:cs="ＭＳ 明朝" w:hint="eastAsia"/>
          <w:kern w:val="0"/>
          <w:sz w:val="18"/>
          <w:szCs w:val="18"/>
        </w:rPr>
        <w:t>抜粋（暴力団排除条項）＞</w:t>
      </w:r>
    </w:p>
    <w:p w14:paraId="51FB0A2A" w14:textId="77777777" w:rsidR="00AB28A6" w:rsidRPr="00FF36A0" w:rsidRDefault="00AB28A6" w:rsidP="00AB28A6">
      <w:pPr>
        <w:overflowPunct w:val="0"/>
        <w:spacing w:line="280" w:lineRule="exact"/>
        <w:textAlignment w:val="baseline"/>
        <w:rPr>
          <w:rFonts w:ascii="BIZ UDPゴシック" w:eastAsia="BIZ UDPゴシック" w:hAnsi="BIZ UDPゴシック" w:cs="Times New Roman"/>
          <w:spacing w:val="2"/>
          <w:kern w:val="0"/>
          <w:sz w:val="18"/>
          <w:szCs w:val="18"/>
        </w:rPr>
      </w:pPr>
    </w:p>
    <w:p w14:paraId="26C1D02A"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（暴力団排除条項）</w:t>
      </w:r>
    </w:p>
    <w:p w14:paraId="745BAC1A"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第２７条　発注者は、警察本部からの通知に基づき、受注者が次の各号のいずれかに該当するときは、直ちにこの契約を解除することができる。この場合において、解除により受注者に損害があっても、発注者はその損害の賠償の責めを負わないものとする。</w:t>
      </w:r>
    </w:p>
    <w:p w14:paraId="7BE66145"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（１）計画的又は常習的に暴力的不法行為等を行い、又は行うおそれがある組織（以下「暴力的組織」という。）であるとき。</w:t>
      </w:r>
    </w:p>
    <w:p w14:paraId="502E8FC6"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２）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254E7493"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（３）構成員等であることを知りながら、構成員等を雇用し、又は使用しているとき。</w:t>
      </w:r>
    </w:p>
    <w:p w14:paraId="4DDAF67B"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（４）</w:t>
      </w:r>
      <w:r w:rsidRPr="00FF36A0">
        <w:rPr>
          <w:rFonts w:ascii="BIZ UDPゴシック" w:eastAsia="BIZ UDPゴシック" w:hAnsi="BIZ UDPゴシック" w:cs="ＭＳ 明朝"/>
          <w:kern w:val="0"/>
          <w:sz w:val="18"/>
          <w:szCs w:val="18"/>
        </w:rPr>
        <w:t xml:space="preserve"> 第１号又は第２号に該当するものであることを知りながら、そのものと下請契約（一次及び二次下請以降全ての下請契約を含む。）又は資材、原材料の購入契約等を締結したとき。</w:t>
      </w:r>
    </w:p>
    <w:p w14:paraId="642EA6AC"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（５）自社、自己若しくは第三者の不正の利益を図る目的又は第三者に損害を与える目的をもって、暴力的組織又は構成員等を利用したとき。</w:t>
      </w:r>
    </w:p>
    <w:p w14:paraId="6CBCF417"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（６）暴力的組織又は構成員等に経済上の利益又は便宜を供与したとき。</w:t>
      </w:r>
    </w:p>
    <w:p w14:paraId="27ED0DDE"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７）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4C39CCB3"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（８）役員等又は使用人が、暴力的組織又は構成員等と密接な交際を有し、又は社会的に非難される関係を有しているとき。</w:t>
      </w:r>
    </w:p>
    <w:p w14:paraId="606EBAB4"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２　受注者は、前項各号に該当する者を再委託業者としてはならない。</w:t>
      </w:r>
    </w:p>
    <w:p w14:paraId="12FD76C4"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20C1FBD8"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4CE7619D"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63989D33"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６　第１項及び前項の規定によりこの契約が解除された場合においては、受注者は、契約金額の１００分の１０に相当する額を違約金として発注者の指定する期間内に支払わなければならない。</w:t>
      </w:r>
    </w:p>
    <w:p w14:paraId="70D38D35"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７　前項の場合において、第５条の規定により契約保証金の納付又はこれに代わる担保の提供が行われているときは、発注者は、当該契約保証金又は担保をもって違約金に充当することができ、また、発注者は受注者に対する契約金その他の債務があるときは、相殺することができる。</w:t>
      </w:r>
    </w:p>
    <w:p w14:paraId="7EDD28BB" w14:textId="77777777" w:rsidR="00AB28A6" w:rsidRPr="00FF36A0" w:rsidRDefault="00AB28A6" w:rsidP="00AB28A6">
      <w:pPr>
        <w:overflowPunct w:val="0"/>
        <w:spacing w:line="280" w:lineRule="exact"/>
        <w:ind w:left="172" w:hangingChars="100" w:hanging="172"/>
        <w:textAlignment w:val="baseline"/>
        <w:rPr>
          <w:rFonts w:ascii="BIZ UDPゴシック" w:eastAsia="BIZ UDPゴシック" w:hAnsi="BIZ UDPゴシック" w:cs="ＭＳ 明朝"/>
          <w:kern w:val="0"/>
          <w:sz w:val="18"/>
          <w:szCs w:val="18"/>
        </w:rPr>
      </w:pPr>
      <w:r w:rsidRPr="00FF36A0">
        <w:rPr>
          <w:rFonts w:ascii="BIZ UDPゴシック" w:eastAsia="BIZ UDPゴシック" w:hAnsi="BIZ UDPゴシック" w:cs="ＭＳ 明朝" w:hint="eastAsia"/>
          <w:kern w:val="0"/>
          <w:sz w:val="18"/>
          <w:szCs w:val="18"/>
        </w:rPr>
        <w:t>８　第６項に規定する違約金の徴収は、受注者に対する発注者の損害賠償の請求を妨げない。</w:t>
      </w:r>
    </w:p>
    <w:p w14:paraId="1644D9F1" w14:textId="35A74F15" w:rsidR="00BD6E09" w:rsidRPr="00AB28A6" w:rsidRDefault="00BD6E09" w:rsidP="00AB28A6"/>
    <w:sectPr w:rsidR="00BD6E09" w:rsidRPr="00AB28A6" w:rsidSect="004041CA">
      <w:headerReference w:type="default" r:id="rId6"/>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FFAE" w14:textId="77777777" w:rsidR="00A40731" w:rsidRDefault="00A40731" w:rsidP="00AA7999">
      <w:r>
        <w:separator/>
      </w:r>
    </w:p>
  </w:endnote>
  <w:endnote w:type="continuationSeparator" w:id="0">
    <w:p w14:paraId="47D5E4E7" w14:textId="77777777" w:rsidR="00A40731" w:rsidRDefault="00A4073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D886" w14:textId="77777777" w:rsidR="00A40731" w:rsidRDefault="00A40731" w:rsidP="00AA7999">
      <w:r>
        <w:separator/>
      </w:r>
    </w:p>
  </w:footnote>
  <w:footnote w:type="continuationSeparator" w:id="0">
    <w:p w14:paraId="4D924F7C" w14:textId="77777777" w:rsidR="00A40731" w:rsidRDefault="00A40731" w:rsidP="00AA7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820B" w14:textId="28BE2CB6" w:rsidR="00111E59" w:rsidRDefault="00111E59">
    <w:pPr>
      <w:pStyle w:val="a3"/>
    </w:pPr>
    <w:r>
      <w:rPr>
        <w:rFonts w:hint="eastAsia"/>
      </w:rPr>
      <w:t>様式７</w:t>
    </w:r>
    <w:r w:rsidR="00CD608B">
      <w:rPr>
        <w:rFonts w:hint="eastAsia"/>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70288"/>
    <w:rsid w:val="000834C3"/>
    <w:rsid w:val="00111E59"/>
    <w:rsid w:val="00147B1A"/>
    <w:rsid w:val="001C32EC"/>
    <w:rsid w:val="00323C64"/>
    <w:rsid w:val="00334C78"/>
    <w:rsid w:val="00392FCB"/>
    <w:rsid w:val="004041CA"/>
    <w:rsid w:val="005124E2"/>
    <w:rsid w:val="005F5C86"/>
    <w:rsid w:val="00603010"/>
    <w:rsid w:val="006722A7"/>
    <w:rsid w:val="007360DD"/>
    <w:rsid w:val="00752192"/>
    <w:rsid w:val="00757E7C"/>
    <w:rsid w:val="00797A38"/>
    <w:rsid w:val="008172C1"/>
    <w:rsid w:val="008701C5"/>
    <w:rsid w:val="00876A82"/>
    <w:rsid w:val="008F7549"/>
    <w:rsid w:val="009168E2"/>
    <w:rsid w:val="009D69DB"/>
    <w:rsid w:val="009E183C"/>
    <w:rsid w:val="00A0567B"/>
    <w:rsid w:val="00A36A3F"/>
    <w:rsid w:val="00A40731"/>
    <w:rsid w:val="00A91A9A"/>
    <w:rsid w:val="00AA7999"/>
    <w:rsid w:val="00AB28A6"/>
    <w:rsid w:val="00AB297D"/>
    <w:rsid w:val="00B073DE"/>
    <w:rsid w:val="00B27136"/>
    <w:rsid w:val="00B80775"/>
    <w:rsid w:val="00B849DC"/>
    <w:rsid w:val="00BD6E09"/>
    <w:rsid w:val="00BF4372"/>
    <w:rsid w:val="00BF533D"/>
    <w:rsid w:val="00C96953"/>
    <w:rsid w:val="00CD608B"/>
    <w:rsid w:val="00DA32B3"/>
    <w:rsid w:val="00EA7292"/>
    <w:rsid w:val="00ED4C71"/>
    <w:rsid w:val="00F16FF3"/>
    <w:rsid w:val="00F20BB0"/>
    <w:rsid w:val="00FD2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2154</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池田　瀬奈</cp:lastModifiedBy>
  <cp:revision>2</cp:revision>
  <cp:lastPrinted>2026-06-08T02:40:00Z</cp:lastPrinted>
  <dcterms:created xsi:type="dcterms:W3CDTF">2026-10-27T05:26:00Z</dcterms:created>
  <dcterms:modified xsi:type="dcterms:W3CDTF">2026-10-27T05:26:00Z</dcterms:modified>
</cp:coreProperties>
</file>