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A59" w:rsidRPr="00635B26" w:rsidRDefault="002E6A59" w:rsidP="002E6A59">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w:t>
      </w:r>
      <w:r w:rsidR="008A0A55">
        <w:rPr>
          <w:rFonts w:asciiTheme="minorEastAsia" w:eastAsiaTheme="minorEastAsia" w:hAnsiTheme="minorEastAsia" w:hint="eastAsia"/>
          <w:sz w:val="18"/>
          <w:szCs w:val="18"/>
        </w:rPr>
        <w:t>様式第１号</w:t>
      </w:r>
      <w:bookmarkStart w:id="0" w:name="_GoBack"/>
      <w:bookmarkEnd w:id="0"/>
      <w:r w:rsidRPr="00635B26">
        <w:rPr>
          <w:rFonts w:asciiTheme="minorEastAsia" w:eastAsiaTheme="minorEastAsia" w:hAnsiTheme="minorEastAsia" w:hint="eastAsia"/>
          <w:sz w:val="18"/>
          <w:szCs w:val="18"/>
        </w:rPr>
        <w:t>別添４）</w:t>
      </w:r>
    </w:p>
    <w:p w:rsidR="002E6A59" w:rsidRPr="00635B26" w:rsidRDefault="002E6A59" w:rsidP="002E6A59">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 xml:space="preserve">　全ての構成中小企業者の名称、所在地、代表者氏名、資本金、事業内容（品目）及び常用労働者数を以下に記入してください。</w:t>
      </w:r>
    </w:p>
    <w:p w:rsidR="002E6A59" w:rsidRPr="00635B26" w:rsidRDefault="002E6A59" w:rsidP="002E6A59">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 xml:space="preserve">　さらに、組合等が構成中小企業者の労働力の確保を図るために実施する改善事業又は実践的な職業能力の開発及び向上を図ることが必要な青少年にとって良好な雇用の機会の創出に資するために実施する改善事業に参加する構成中小企業者については、「改善計画認定申請書」Ⅳの４（2）に掲げる施策活用の有無、改善事業の項目、組合等に労働者の募集を委託する場合の該当する欄に○を付してください。</w:t>
      </w:r>
    </w:p>
    <w:p w:rsidR="002E6A59" w:rsidRPr="00635B26" w:rsidRDefault="002E6A59" w:rsidP="002E6A59">
      <w:pPr>
        <w:widowControl/>
        <w:jc w:val="left"/>
        <w:rPr>
          <w:rFonts w:asciiTheme="minorEastAsia" w:eastAsiaTheme="minorEastAsia" w:hAnsiTheme="minorEastAsia"/>
          <w:sz w:val="18"/>
          <w:szCs w:val="18"/>
        </w:rPr>
      </w:pPr>
    </w:p>
    <w:p w:rsidR="002E6A59" w:rsidRPr="00635B26" w:rsidRDefault="002E6A59" w:rsidP="002E6A59">
      <w:pPr>
        <w:widowControl/>
        <w:jc w:val="center"/>
        <w:rPr>
          <w:rFonts w:asciiTheme="minorEastAsia" w:eastAsiaTheme="minorEastAsia" w:hAnsiTheme="minorEastAsia" w:cs="Times New Roman"/>
          <w:b/>
          <w:color w:val="000000"/>
          <w:spacing w:val="2"/>
          <w:kern w:val="0"/>
          <w:sz w:val="18"/>
          <w:szCs w:val="24"/>
        </w:rPr>
      </w:pPr>
      <w:r w:rsidRPr="00635B26">
        <w:rPr>
          <w:rFonts w:asciiTheme="minorEastAsia" w:eastAsiaTheme="minorEastAsia" w:hAnsiTheme="minorEastAsia" w:cs="Times New Roman" w:hint="eastAsia"/>
          <w:b/>
          <w:color w:val="000000"/>
          <w:spacing w:val="2"/>
          <w:kern w:val="0"/>
          <w:sz w:val="18"/>
          <w:szCs w:val="24"/>
        </w:rPr>
        <w:t>構 成 中 小 企 業 者 の 概 要 及 び 取 り 組 む 改 善 事 業 の 項 目</w:t>
      </w:r>
    </w:p>
    <w:p w:rsidR="002E6A59" w:rsidRPr="00635B26" w:rsidRDefault="002E6A59" w:rsidP="002E6A59">
      <w:pPr>
        <w:widowControl/>
        <w:jc w:val="left"/>
        <w:rPr>
          <w:rFonts w:asciiTheme="minorEastAsia" w:eastAsiaTheme="minorEastAsia" w:hAnsiTheme="minorEastAsia"/>
          <w:sz w:val="18"/>
          <w:szCs w:val="18"/>
          <w:u w:val="single"/>
        </w:rPr>
      </w:pPr>
      <w:r w:rsidRPr="00635B26">
        <w:rPr>
          <w:rFonts w:asciiTheme="minorEastAsia" w:eastAsiaTheme="minorEastAsia" w:hAnsiTheme="minorEastAsia" w:hint="eastAsia"/>
          <w:sz w:val="18"/>
          <w:szCs w:val="18"/>
          <w:u w:val="single"/>
        </w:rPr>
        <w:t xml:space="preserve">組合等の名称：　　　　　　　　　　　　　　　　　　　　</w:t>
      </w:r>
    </w:p>
    <w:tbl>
      <w:tblPr>
        <w:tblStyle w:val="a3"/>
        <w:tblW w:w="15446" w:type="dxa"/>
        <w:tblLayout w:type="fixed"/>
        <w:tblLook w:val="04A0" w:firstRow="1" w:lastRow="0" w:firstColumn="1" w:lastColumn="0" w:noHBand="0" w:noVBand="1"/>
      </w:tblPr>
      <w:tblGrid>
        <w:gridCol w:w="1548"/>
        <w:gridCol w:w="1808"/>
        <w:gridCol w:w="1232"/>
        <w:gridCol w:w="1344"/>
        <w:gridCol w:w="1344"/>
        <w:gridCol w:w="784"/>
        <w:gridCol w:w="1120"/>
        <w:gridCol w:w="560"/>
        <w:gridCol w:w="560"/>
        <w:gridCol w:w="448"/>
        <w:gridCol w:w="784"/>
        <w:gridCol w:w="448"/>
        <w:gridCol w:w="448"/>
        <w:gridCol w:w="448"/>
        <w:gridCol w:w="448"/>
        <w:gridCol w:w="448"/>
        <w:gridCol w:w="560"/>
        <w:gridCol w:w="1114"/>
      </w:tblGrid>
      <w:tr w:rsidR="002E6A59" w:rsidRPr="00635B26" w:rsidTr="007E482B">
        <w:trPr>
          <w:trHeight w:val="469"/>
        </w:trPr>
        <w:tc>
          <w:tcPr>
            <w:tcW w:w="8060" w:type="dxa"/>
            <w:gridSpan w:val="6"/>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構成中小企業者の概要</w:t>
            </w:r>
          </w:p>
        </w:tc>
        <w:tc>
          <w:tcPr>
            <w:tcW w:w="2240" w:type="dxa"/>
            <w:gridSpan w:val="3"/>
            <w:tcBorders>
              <w:bottom w:val="single" w:sz="4" w:space="0" w:color="auto"/>
            </w:tcBorders>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施策活用の有無</w:t>
            </w:r>
          </w:p>
        </w:tc>
        <w:tc>
          <w:tcPr>
            <w:tcW w:w="3472" w:type="dxa"/>
            <w:gridSpan w:val="7"/>
            <w:tcBorders>
              <w:bottom w:val="single" w:sz="4" w:space="0" w:color="auto"/>
            </w:tcBorders>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改善事業の項目</w:t>
            </w:r>
          </w:p>
        </w:tc>
        <w:tc>
          <w:tcPr>
            <w:tcW w:w="560" w:type="dxa"/>
            <w:vMerge w:val="restart"/>
            <w:textDirection w:val="tbRlV"/>
            <w:vAlign w:val="center"/>
          </w:tcPr>
          <w:p w:rsidR="002E6A59" w:rsidRPr="00635B26" w:rsidRDefault="002E6A59" w:rsidP="004F59F0">
            <w:pPr>
              <w:widowControl/>
              <w:ind w:left="113" w:right="113"/>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組合等に募集を委託</w:t>
            </w:r>
          </w:p>
        </w:tc>
        <w:tc>
          <w:tcPr>
            <w:tcW w:w="1114" w:type="dxa"/>
            <w:vMerge w:val="restart"/>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備考</w:t>
            </w:r>
          </w:p>
        </w:tc>
      </w:tr>
      <w:tr w:rsidR="002E6A59" w:rsidRPr="00635B26" w:rsidTr="007E482B">
        <w:trPr>
          <w:cantSplit/>
          <w:trHeight w:val="2724"/>
        </w:trPr>
        <w:tc>
          <w:tcPr>
            <w:tcW w:w="1548"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中小企業の名称</w:t>
            </w:r>
          </w:p>
        </w:tc>
        <w:tc>
          <w:tcPr>
            <w:tcW w:w="1808"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所在地</w:t>
            </w:r>
          </w:p>
        </w:tc>
        <w:tc>
          <w:tcPr>
            <w:tcW w:w="1232"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代表者氏名</w:t>
            </w:r>
          </w:p>
        </w:tc>
        <w:tc>
          <w:tcPr>
            <w:tcW w:w="1344"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資本金の額</w:t>
            </w:r>
          </w:p>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又は</w:t>
            </w:r>
          </w:p>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出資の総額</w:t>
            </w:r>
          </w:p>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(百万</w:t>
            </w:r>
            <w:r>
              <w:rPr>
                <w:rFonts w:asciiTheme="minorEastAsia" w:eastAsiaTheme="minorEastAsia" w:hAnsiTheme="minorEastAsia" w:hint="eastAsia"/>
                <w:sz w:val="18"/>
                <w:szCs w:val="18"/>
              </w:rPr>
              <w:t>円</w:t>
            </w:r>
            <w:r w:rsidRPr="00635B26">
              <w:rPr>
                <w:rFonts w:asciiTheme="minorEastAsia" w:eastAsiaTheme="minorEastAsia" w:hAnsiTheme="minorEastAsia" w:hint="eastAsia"/>
                <w:sz w:val="18"/>
                <w:szCs w:val="18"/>
              </w:rPr>
              <w:t>)</w:t>
            </w:r>
          </w:p>
        </w:tc>
        <w:tc>
          <w:tcPr>
            <w:tcW w:w="1344"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事業内容</w:t>
            </w:r>
          </w:p>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（品目）</w:t>
            </w:r>
          </w:p>
        </w:tc>
        <w:tc>
          <w:tcPr>
            <w:tcW w:w="784" w:type="dxa"/>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常用労働者数</w:t>
            </w:r>
          </w:p>
        </w:tc>
        <w:tc>
          <w:tcPr>
            <w:tcW w:w="1120" w:type="dxa"/>
            <w:tcBorders>
              <w:right w:val="dashed" w:sz="4" w:space="0" w:color="000000" w:themeColor="text1"/>
            </w:tcBorders>
            <w:textDirection w:val="tbRlV"/>
          </w:tcPr>
          <w:p w:rsidR="002E6A59" w:rsidRPr="001F56B1" w:rsidRDefault="002E6A59" w:rsidP="004F59F0">
            <w:pPr>
              <w:widowControl/>
              <w:ind w:left="113" w:right="113"/>
              <w:jc w:val="left"/>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職場定着支援助成金（中小企業団体助成コース）</w:t>
            </w:r>
            <w:r w:rsidRPr="001F56B1">
              <w:rPr>
                <w:rFonts w:asciiTheme="minorEastAsia" w:eastAsiaTheme="minorEastAsia" w:hAnsiTheme="minorEastAsia" w:cs="Times New Roman" w:hint="eastAsia"/>
                <w:color w:val="000000"/>
                <w:spacing w:val="2"/>
                <w:kern w:val="0"/>
                <w:sz w:val="16"/>
                <w:szCs w:val="16"/>
              </w:rPr>
              <w:t>を活用して組合等が行う中小企業労働環境向上事業への参加</w:t>
            </w:r>
          </w:p>
        </w:tc>
        <w:tc>
          <w:tcPr>
            <w:tcW w:w="560" w:type="dxa"/>
            <w:tcBorders>
              <w:left w:val="dashed" w:sz="4" w:space="0" w:color="000000" w:themeColor="text1"/>
              <w:right w:val="dashed" w:sz="4" w:space="0" w:color="000000" w:themeColor="text1"/>
            </w:tcBorders>
            <w:textDirection w:val="tbRlV"/>
          </w:tcPr>
          <w:p w:rsidR="002E6A59" w:rsidRPr="001F56B1" w:rsidRDefault="002E6A59" w:rsidP="004F59F0">
            <w:pPr>
              <w:widowControl/>
              <w:ind w:left="113" w:right="113"/>
              <w:jc w:val="left"/>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中小企業信用保険法の特例</w:t>
            </w:r>
          </w:p>
        </w:tc>
        <w:tc>
          <w:tcPr>
            <w:tcW w:w="560" w:type="dxa"/>
            <w:tcBorders>
              <w:left w:val="dashed" w:sz="4" w:space="0" w:color="000000" w:themeColor="text1"/>
            </w:tcBorders>
            <w:textDirection w:val="tbRlV"/>
          </w:tcPr>
          <w:p w:rsidR="002E6A59" w:rsidRPr="001F56B1" w:rsidRDefault="002E6A59" w:rsidP="004F59F0">
            <w:pPr>
              <w:widowControl/>
              <w:ind w:left="113" w:right="113"/>
              <w:jc w:val="left"/>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中小企業投資育成株式会社法の特例</w:t>
            </w:r>
          </w:p>
        </w:tc>
        <w:tc>
          <w:tcPr>
            <w:tcW w:w="448" w:type="dxa"/>
            <w:tcBorders>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労働時間の設定の改善</w:t>
            </w:r>
          </w:p>
        </w:tc>
        <w:tc>
          <w:tcPr>
            <w:tcW w:w="784" w:type="dxa"/>
            <w:tcBorders>
              <w:left w:val="dashed" w:sz="4" w:space="0" w:color="auto"/>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男女の雇用機会均等の確保及び</w:t>
            </w:r>
          </w:p>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職業生活と家庭生活との両立支援</w:t>
            </w:r>
          </w:p>
        </w:tc>
        <w:tc>
          <w:tcPr>
            <w:tcW w:w="448" w:type="dxa"/>
            <w:tcBorders>
              <w:left w:val="dashed" w:sz="4" w:space="0" w:color="auto"/>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職場環境の改善</w:t>
            </w:r>
          </w:p>
        </w:tc>
        <w:tc>
          <w:tcPr>
            <w:tcW w:w="448" w:type="dxa"/>
            <w:tcBorders>
              <w:left w:val="dashed" w:sz="4" w:space="0" w:color="auto"/>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福利厚生の充実</w:t>
            </w:r>
          </w:p>
        </w:tc>
        <w:tc>
          <w:tcPr>
            <w:tcW w:w="448" w:type="dxa"/>
            <w:tcBorders>
              <w:left w:val="dashed" w:sz="4" w:space="0" w:color="auto"/>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募集・採用の改善</w:t>
            </w:r>
          </w:p>
        </w:tc>
        <w:tc>
          <w:tcPr>
            <w:tcW w:w="448" w:type="dxa"/>
            <w:tcBorders>
              <w:left w:val="dashed" w:sz="4" w:space="0" w:color="auto"/>
              <w:righ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教育訓練の充実</w:t>
            </w:r>
          </w:p>
        </w:tc>
        <w:tc>
          <w:tcPr>
            <w:tcW w:w="448" w:type="dxa"/>
            <w:tcBorders>
              <w:left w:val="dashed" w:sz="4" w:space="0" w:color="auto"/>
            </w:tcBorders>
            <w:textDirection w:val="tbRlV"/>
            <w:vAlign w:val="center"/>
          </w:tcPr>
          <w:p w:rsidR="002E6A59" w:rsidRPr="001F56B1" w:rsidRDefault="002E6A59" w:rsidP="004F59F0">
            <w:pPr>
              <w:widowControl/>
              <w:ind w:left="113" w:right="113"/>
              <w:rPr>
                <w:rFonts w:asciiTheme="minorEastAsia" w:eastAsiaTheme="minorEastAsia" w:hAnsiTheme="minorEastAsia"/>
                <w:sz w:val="16"/>
                <w:szCs w:val="16"/>
              </w:rPr>
            </w:pPr>
            <w:r w:rsidRPr="001F56B1">
              <w:rPr>
                <w:rFonts w:asciiTheme="minorEastAsia" w:eastAsiaTheme="minorEastAsia" w:hAnsiTheme="minorEastAsia" w:hint="eastAsia"/>
                <w:sz w:val="16"/>
                <w:szCs w:val="16"/>
              </w:rPr>
              <w:t>その他</w:t>
            </w:r>
          </w:p>
        </w:tc>
        <w:tc>
          <w:tcPr>
            <w:tcW w:w="560" w:type="dxa"/>
            <w:vMerge/>
          </w:tcPr>
          <w:p w:rsidR="002E6A59" w:rsidRPr="00635B26" w:rsidRDefault="002E6A59" w:rsidP="004F59F0">
            <w:pPr>
              <w:widowControl/>
              <w:jc w:val="left"/>
              <w:rPr>
                <w:rFonts w:asciiTheme="minorEastAsia" w:eastAsiaTheme="minorEastAsia" w:hAnsiTheme="minorEastAsia"/>
                <w:sz w:val="18"/>
                <w:szCs w:val="18"/>
              </w:rPr>
            </w:pPr>
          </w:p>
        </w:tc>
        <w:tc>
          <w:tcPr>
            <w:tcW w:w="1114" w:type="dxa"/>
            <w:vMerge/>
          </w:tcPr>
          <w:p w:rsidR="002E6A59" w:rsidRPr="00635B26" w:rsidRDefault="002E6A59" w:rsidP="004F59F0">
            <w:pPr>
              <w:widowControl/>
              <w:jc w:val="left"/>
              <w:rPr>
                <w:rFonts w:asciiTheme="minorEastAsia" w:eastAsiaTheme="minorEastAsia" w:hAnsiTheme="minorEastAsia"/>
                <w:sz w:val="18"/>
                <w:szCs w:val="18"/>
              </w:rPr>
            </w:pPr>
          </w:p>
        </w:tc>
      </w:tr>
      <w:tr w:rsidR="002E6A59" w:rsidRPr="00635B26" w:rsidTr="007E482B">
        <w:trPr>
          <w:trHeight w:val="486"/>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72"/>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86"/>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86"/>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72"/>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72"/>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71"/>
        </w:trPr>
        <w:tc>
          <w:tcPr>
            <w:tcW w:w="1548" w:type="dxa"/>
            <w:vAlign w:val="center"/>
          </w:tcPr>
          <w:p w:rsidR="002E6A59" w:rsidRPr="00635B26" w:rsidRDefault="002E6A59" w:rsidP="004F59F0">
            <w:pPr>
              <w:widowControl/>
              <w:rPr>
                <w:rFonts w:asciiTheme="minorEastAsia" w:eastAsiaTheme="minorEastAsia" w:hAnsiTheme="minorEastAsia"/>
                <w:sz w:val="18"/>
                <w:szCs w:val="18"/>
              </w:rPr>
            </w:pPr>
          </w:p>
        </w:tc>
        <w:tc>
          <w:tcPr>
            <w:tcW w:w="1808" w:type="dxa"/>
            <w:vAlign w:val="center"/>
          </w:tcPr>
          <w:p w:rsidR="002E6A59" w:rsidRPr="00635B26" w:rsidRDefault="002E6A59" w:rsidP="004F59F0">
            <w:pPr>
              <w:widowControl/>
              <w:rPr>
                <w:rFonts w:asciiTheme="minorEastAsia" w:eastAsiaTheme="minorEastAsia" w:hAnsiTheme="minorEastAsia"/>
                <w:sz w:val="18"/>
                <w:szCs w:val="18"/>
              </w:rPr>
            </w:pPr>
          </w:p>
        </w:tc>
        <w:tc>
          <w:tcPr>
            <w:tcW w:w="1232"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1344" w:type="dxa"/>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r w:rsidR="002E6A59" w:rsidRPr="00635B26" w:rsidTr="007E482B">
        <w:trPr>
          <w:trHeight w:val="489"/>
        </w:trPr>
        <w:tc>
          <w:tcPr>
            <w:tcW w:w="7276" w:type="dxa"/>
            <w:gridSpan w:val="5"/>
            <w:vAlign w:val="center"/>
          </w:tcPr>
          <w:p w:rsidR="002E6A59" w:rsidRPr="00635B26" w:rsidRDefault="002E6A59"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　　　計</w:t>
            </w:r>
          </w:p>
        </w:tc>
        <w:tc>
          <w:tcPr>
            <w:tcW w:w="784" w:type="dxa"/>
            <w:vAlign w:val="center"/>
          </w:tcPr>
          <w:p w:rsidR="002E6A59" w:rsidRPr="00635B26" w:rsidRDefault="002E6A59" w:rsidP="004F59F0">
            <w:pPr>
              <w:widowControl/>
              <w:rPr>
                <w:rFonts w:asciiTheme="minorEastAsia" w:eastAsiaTheme="minorEastAsia" w:hAnsiTheme="minorEastAsia"/>
                <w:sz w:val="18"/>
                <w:szCs w:val="18"/>
              </w:rPr>
            </w:pPr>
          </w:p>
        </w:tc>
        <w:tc>
          <w:tcPr>
            <w:tcW w:w="1120" w:type="dxa"/>
            <w:tcBorders>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righ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tcBorders>
              <w:left w:val="dashed" w:sz="4" w:space="0" w:color="000000" w:themeColor="text1"/>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784"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righ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448" w:type="dxa"/>
            <w:tcBorders>
              <w:left w:val="dashed" w:sz="4" w:space="0" w:color="auto"/>
            </w:tcBorders>
            <w:vAlign w:val="center"/>
          </w:tcPr>
          <w:p w:rsidR="002E6A59" w:rsidRPr="00635B26" w:rsidRDefault="002E6A59" w:rsidP="004F59F0">
            <w:pPr>
              <w:widowControl/>
              <w:rPr>
                <w:rFonts w:asciiTheme="minorEastAsia" w:eastAsiaTheme="minorEastAsia" w:hAnsiTheme="minorEastAsia"/>
                <w:sz w:val="18"/>
                <w:szCs w:val="18"/>
              </w:rPr>
            </w:pPr>
          </w:p>
        </w:tc>
        <w:tc>
          <w:tcPr>
            <w:tcW w:w="560" w:type="dxa"/>
            <w:vAlign w:val="center"/>
          </w:tcPr>
          <w:p w:rsidR="002E6A59" w:rsidRPr="00635B26" w:rsidRDefault="002E6A59" w:rsidP="004F59F0">
            <w:pPr>
              <w:widowControl/>
              <w:rPr>
                <w:rFonts w:asciiTheme="minorEastAsia" w:eastAsiaTheme="minorEastAsia" w:hAnsiTheme="minorEastAsia"/>
                <w:sz w:val="18"/>
                <w:szCs w:val="18"/>
              </w:rPr>
            </w:pPr>
          </w:p>
        </w:tc>
        <w:tc>
          <w:tcPr>
            <w:tcW w:w="1114" w:type="dxa"/>
            <w:vAlign w:val="center"/>
          </w:tcPr>
          <w:p w:rsidR="002E6A59" w:rsidRPr="00635B26" w:rsidRDefault="002E6A59" w:rsidP="004F59F0">
            <w:pPr>
              <w:widowControl/>
              <w:rPr>
                <w:rFonts w:asciiTheme="minorEastAsia" w:eastAsiaTheme="minorEastAsia" w:hAnsiTheme="minorEastAsia"/>
                <w:sz w:val="18"/>
                <w:szCs w:val="18"/>
              </w:rPr>
            </w:pPr>
          </w:p>
        </w:tc>
      </w:tr>
    </w:tbl>
    <w:p w:rsidR="00BF48C6" w:rsidRDefault="008A0A55"/>
    <w:sectPr w:rsidR="00BF48C6" w:rsidSect="002E6A59">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59"/>
    <w:rsid w:val="001D49ED"/>
    <w:rsid w:val="001F56B1"/>
    <w:rsid w:val="002E6A59"/>
    <w:rsid w:val="007E482B"/>
    <w:rsid w:val="008A0A55"/>
    <w:rsid w:val="00CE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0643AD2-0701-4111-8594-BDD144C5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A59"/>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6A59"/>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482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E48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4</cp:revision>
  <cp:lastPrinted>2018-11-29T07:50:00Z</cp:lastPrinted>
  <dcterms:created xsi:type="dcterms:W3CDTF">2018-05-10T00:20:00Z</dcterms:created>
  <dcterms:modified xsi:type="dcterms:W3CDTF">2018-11-29T07:50:00Z</dcterms:modified>
</cp:coreProperties>
</file>